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35" w:rsidRPr="001F1035" w:rsidRDefault="00AD50A3" w:rsidP="001F1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LEGGE 4 dicembre 2017, n. 172</w:t>
      </w:r>
    </w:p>
    <w:p w:rsidR="001F1035" w:rsidRPr="001F1035" w:rsidRDefault="001F1035" w:rsidP="00AD5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Conversione in legge, con modificazioni, del decreto-legge 16 ottobre</w:t>
      </w:r>
      <w:r w:rsidR="00AD50A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2017, n. 148, recante disposizioni urgenti in materia finanziaria e</w:t>
      </w:r>
      <w:r w:rsidR="00AD50A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per esigenze indifferibili. Modifica alla disciplina  dell'estinzione</w:t>
      </w:r>
      <w:r w:rsidR="00AD50A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reato per condotte riparatorie. (17G00186) </w:t>
      </w:r>
    </w:p>
    <w:p w:rsidR="001F1035" w:rsidRDefault="001F1035" w:rsidP="00AD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10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n.284 del 5-12-2017) </w:t>
      </w:r>
    </w:p>
    <w:p w:rsidR="00985F21" w:rsidRDefault="00985F21" w:rsidP="00AD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5F21">
        <w:rPr>
          <w:rFonts w:ascii="Times New Roman" w:eastAsia="Times New Roman" w:hAnsi="Times New Roman" w:cs="Times New Roman"/>
          <w:sz w:val="24"/>
          <w:szCs w:val="24"/>
          <w:lang w:eastAsia="it-IT"/>
        </w:rPr>
        <w:t>https://www.gazzettaufficiale.it/eli/id/2017/12/05/17G00186/sg</w:t>
      </w:r>
    </w:p>
    <w:p w:rsidR="00985F21" w:rsidRPr="001F1035" w:rsidRDefault="00985F21" w:rsidP="00AD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«Art. 19-bis. (Disposizioni in materia di uscita dei minori di 14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anni  dai  locali  scolastici).  -  1.  I   genitori   esercenti   la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genitoriale, i tutori  e  i  soggetti  affidatari  ai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sensi della legge 4 maggio 1983, n. 184, dei minori di  14  anni,  in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considerazione  </w:t>
      </w:r>
      <w:proofErr w:type="spellStart"/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dell'eta'</w:t>
      </w:r>
      <w:proofErr w:type="spellEnd"/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questi  ultimi,  del  loro  grado   di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autonomia e dello specifico  contesto,  nell'ambito  di  un  processo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volto alla  loro  </w:t>
      </w:r>
      <w:proofErr w:type="spellStart"/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autoresponsabilizzazione</w:t>
      </w:r>
      <w:proofErr w:type="spellEnd"/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,  possono  autorizzare  le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istituzioni del sistema nazionale di istruzione a consentire l'uscita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autonoma dei minori di 14  anni  dai  locali  scolastici  al  termine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dell'orario delle  lezioni.  L'autorizzazione  esonera  il  personale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scolastico    dalla    </w:t>
      </w:r>
      <w:proofErr w:type="spellStart"/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connessa    all'adempimento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dell'obbligo di vigilanza. 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L'autorizzazione ad usufruire in modo autonomo del servizio di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trasporto  scolastico,   rilasciata   dai   genitori   esercenti   la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genitoriale, dai tutori e dai soggetti affidatari dei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minori di 14 anni agli enti  locali  gestori  del  servizio,  esonera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 </w:t>
      </w:r>
      <w:proofErr w:type="spellStart"/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connessa  all'adempimento   dell'obbligo   di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vigilanza nella salita e discesa dal mezzo e nel tempo di sosta  alla</w:t>
      </w:r>
    </w:p>
    <w:p w:rsidR="001F1035" w:rsidRPr="001F1035" w:rsidRDefault="001F1035" w:rsidP="001F1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fermata utilizzata, anche al ritorno dalle </w:t>
      </w:r>
      <w:proofErr w:type="spellStart"/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1F1035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scolastiche.</w:t>
      </w:r>
    </w:p>
    <w:p w:rsidR="004E2A03" w:rsidRDefault="004E2A03"/>
    <w:p w:rsidR="00985F21" w:rsidRDefault="00985F21"/>
    <w:p w:rsidR="00985F21" w:rsidRDefault="00985F21"/>
    <w:sectPr w:rsidR="00985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CE" w:rsidRDefault="00BB44CE" w:rsidP="00BB44CE">
      <w:pPr>
        <w:spacing w:after="0" w:line="240" w:lineRule="auto"/>
      </w:pPr>
      <w:r>
        <w:separator/>
      </w:r>
    </w:p>
  </w:endnote>
  <w:endnote w:type="continuationSeparator" w:id="0">
    <w:p w:rsidR="00BB44CE" w:rsidRDefault="00BB44CE" w:rsidP="00BB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CE" w:rsidRDefault="00BB44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CE" w:rsidRPr="00CF3BE1" w:rsidRDefault="00BB44CE" w:rsidP="00CF3BE1">
    <w:pPr>
      <w:pStyle w:val="Pidipagina"/>
      <w:rPr>
        <w:rFonts w:ascii="Liberation Serif" w:hAnsi="Liberation Serif" w:cs="Liberation Serif"/>
        <w:i/>
      </w:rPr>
    </w:pPr>
    <w:r w:rsidRPr="00CF3BE1">
      <w:rPr>
        <w:rFonts w:ascii="Liberation Serif" w:hAnsi="Liberation Serif" w:cs="Liberation Serif"/>
        <w:i/>
      </w:rPr>
      <w:fldChar w:fldCharType="begin"/>
    </w:r>
    <w:r w:rsidRPr="00CF3BE1">
      <w:rPr>
        <w:rFonts w:ascii="Liberation Serif" w:hAnsi="Liberation Serif" w:cs="Liberation Serif"/>
        <w:i/>
      </w:rPr>
      <w:instrText xml:space="preserve"> FILENAME  \p  \* MERGEFORMAT </w:instrText>
    </w:r>
    <w:r w:rsidRPr="00CF3BE1">
      <w:rPr>
        <w:rFonts w:ascii="Liberation Serif" w:hAnsi="Liberation Serif" w:cs="Liberation Serif"/>
        <w:i/>
      </w:rPr>
      <w:fldChar w:fldCharType="separate"/>
    </w:r>
    <w:r>
      <w:rPr>
        <w:rFonts w:ascii="Liberation Serif" w:hAnsi="Liberation Serif" w:cs="Liberation Serif"/>
        <w:i/>
        <w:noProof/>
      </w:rPr>
      <w:t>G:\Scuola\Assistenza_Scolastica\Trasporti\trasp_scol_2019-2020\modulistica\LEGGE 4 dicembre 2017_art-19-bis.docx</w:t>
    </w:r>
    <w:r w:rsidRPr="00CF3BE1">
      <w:rPr>
        <w:rFonts w:ascii="Liberation Serif" w:hAnsi="Liberation Serif" w:cs="Liberation Serif"/>
        <w:i/>
      </w:rPr>
      <w:fldChar w:fldCharType="end"/>
    </w:r>
  </w:p>
  <w:p w:rsidR="00BB44CE" w:rsidRPr="00CF3BE1" w:rsidRDefault="00BB44CE" w:rsidP="00CF3BE1">
    <w:pPr>
      <w:pStyle w:val="Pidipagina"/>
      <w:jc w:val="right"/>
      <w:rPr>
        <w:rFonts w:ascii="Liberation Serif" w:hAnsi="Liberation Serif" w:cs="Liberation Serif"/>
        <w:sz w:val="24"/>
        <w:szCs w:val="24"/>
      </w:rPr>
    </w:pPr>
    <w:r w:rsidRPr="00CF3BE1">
      <w:rPr>
        <w:rFonts w:ascii="Liberation Serif" w:hAnsi="Liberation Serif" w:cs="Liberation Serif"/>
        <w:sz w:val="24"/>
        <w:szCs w:val="24"/>
      </w:rPr>
      <w:fldChar w:fldCharType="begin"/>
    </w:r>
    <w:r w:rsidRPr="00CF3BE1">
      <w:rPr>
        <w:rFonts w:ascii="Liberation Serif" w:hAnsi="Liberation Serif" w:cs="Liberation Serif"/>
        <w:sz w:val="24"/>
        <w:szCs w:val="24"/>
      </w:rPr>
      <w:instrText xml:space="preserve"> PAGE  \* Arabic  \* MERGEFORMAT </w:instrText>
    </w:r>
    <w:r w:rsidRPr="00CF3BE1">
      <w:rPr>
        <w:rFonts w:ascii="Liberation Serif" w:hAnsi="Liberation Serif" w:cs="Liberation Serif"/>
        <w:sz w:val="24"/>
        <w:szCs w:val="24"/>
      </w:rPr>
      <w:fldChar w:fldCharType="separate"/>
    </w:r>
    <w:r>
      <w:rPr>
        <w:rFonts w:ascii="Liberation Serif" w:hAnsi="Liberation Serif" w:cs="Liberation Serif"/>
        <w:noProof/>
        <w:sz w:val="24"/>
        <w:szCs w:val="24"/>
      </w:rPr>
      <w:t>1</w:t>
    </w:r>
    <w:r w:rsidRPr="00CF3BE1">
      <w:rPr>
        <w:rFonts w:ascii="Liberation Serif" w:hAnsi="Liberation Serif" w:cs="Liberation Serif"/>
        <w:sz w:val="24"/>
        <w:szCs w:val="24"/>
      </w:rPr>
      <w:fldChar w:fldCharType="end"/>
    </w:r>
    <w:r w:rsidRPr="00CF3BE1">
      <w:rPr>
        <w:rFonts w:ascii="Liberation Serif" w:hAnsi="Liberation Serif" w:cs="Liberation Serif"/>
        <w:sz w:val="24"/>
        <w:szCs w:val="24"/>
      </w:rPr>
      <w:t xml:space="preserve"> / </w:t>
    </w:r>
    <w:r w:rsidRPr="00CF3BE1">
      <w:rPr>
        <w:rFonts w:ascii="Liberation Serif" w:hAnsi="Liberation Serif" w:cs="Liberation Serif"/>
        <w:sz w:val="24"/>
        <w:szCs w:val="24"/>
      </w:rPr>
      <w:fldChar w:fldCharType="begin"/>
    </w:r>
    <w:r w:rsidRPr="00CF3BE1">
      <w:rPr>
        <w:rFonts w:ascii="Liberation Serif" w:hAnsi="Liberation Serif" w:cs="Liberation Serif"/>
        <w:sz w:val="24"/>
        <w:szCs w:val="24"/>
      </w:rPr>
      <w:instrText xml:space="preserve"> NUMPAGES  \* Arabic  \* MERGEFORMAT </w:instrText>
    </w:r>
    <w:r w:rsidRPr="00CF3BE1">
      <w:rPr>
        <w:rFonts w:ascii="Liberation Serif" w:hAnsi="Liberation Serif" w:cs="Liberation Serif"/>
        <w:sz w:val="24"/>
        <w:szCs w:val="24"/>
      </w:rPr>
      <w:fldChar w:fldCharType="separate"/>
    </w:r>
    <w:r>
      <w:rPr>
        <w:rFonts w:ascii="Liberation Serif" w:hAnsi="Liberation Serif" w:cs="Liberation Serif"/>
        <w:noProof/>
        <w:sz w:val="24"/>
        <w:szCs w:val="24"/>
      </w:rPr>
      <w:t>1</w:t>
    </w:r>
    <w:r w:rsidRPr="00CF3BE1">
      <w:rPr>
        <w:rFonts w:ascii="Liberation Serif" w:hAnsi="Liberation Serif" w:cs="Liberation Serif"/>
        <w:sz w:val="24"/>
        <w:szCs w:val="24"/>
      </w:rPr>
      <w:fldChar w:fldCharType="end"/>
    </w:r>
  </w:p>
  <w:p w:rsidR="00BB44CE" w:rsidRDefault="00BB44CE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CE" w:rsidRDefault="00BB44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CE" w:rsidRDefault="00BB44CE" w:rsidP="00BB44CE">
      <w:pPr>
        <w:spacing w:after="0" w:line="240" w:lineRule="auto"/>
      </w:pPr>
      <w:r>
        <w:separator/>
      </w:r>
    </w:p>
  </w:footnote>
  <w:footnote w:type="continuationSeparator" w:id="0">
    <w:p w:rsidR="00BB44CE" w:rsidRDefault="00BB44CE" w:rsidP="00BB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CE" w:rsidRDefault="00BB44C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CE" w:rsidRDefault="00BB44C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CE" w:rsidRDefault="00BB44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35"/>
    <w:rsid w:val="001F1035"/>
    <w:rsid w:val="004E2A03"/>
    <w:rsid w:val="00985F21"/>
    <w:rsid w:val="00AD50A3"/>
    <w:rsid w:val="00B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1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1035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grassetto">
    <w:name w:val="grassetto"/>
    <w:basedOn w:val="Normale"/>
    <w:rsid w:val="001F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ferimento">
    <w:name w:val="riferimento"/>
    <w:basedOn w:val="Carpredefinitoparagrafo"/>
    <w:rsid w:val="001F1035"/>
  </w:style>
  <w:style w:type="paragraph" w:styleId="Intestazione">
    <w:name w:val="header"/>
    <w:basedOn w:val="Normale"/>
    <w:link w:val="IntestazioneCarattere"/>
    <w:uiPriority w:val="99"/>
    <w:unhideWhenUsed/>
    <w:rsid w:val="00BB4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4CE"/>
  </w:style>
  <w:style w:type="paragraph" w:styleId="Pidipagina">
    <w:name w:val="footer"/>
    <w:basedOn w:val="Normale"/>
    <w:link w:val="PidipaginaCarattere"/>
    <w:uiPriority w:val="99"/>
    <w:unhideWhenUsed/>
    <w:rsid w:val="00BB4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F1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F1035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grassetto">
    <w:name w:val="grassetto"/>
    <w:basedOn w:val="Normale"/>
    <w:rsid w:val="001F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ferimento">
    <w:name w:val="riferimento"/>
    <w:basedOn w:val="Carpredefinitoparagrafo"/>
    <w:rsid w:val="001F1035"/>
  </w:style>
  <w:style w:type="paragraph" w:styleId="Intestazione">
    <w:name w:val="header"/>
    <w:basedOn w:val="Normale"/>
    <w:link w:val="IntestazioneCarattere"/>
    <w:uiPriority w:val="99"/>
    <w:unhideWhenUsed/>
    <w:rsid w:val="00BB4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44CE"/>
  </w:style>
  <w:style w:type="paragraph" w:styleId="Pidipagina">
    <w:name w:val="footer"/>
    <w:basedOn w:val="Normale"/>
    <w:link w:val="PidipaginaCarattere"/>
    <w:uiPriority w:val="99"/>
    <w:unhideWhenUsed/>
    <w:rsid w:val="00BB4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97A5-D781-4338-BF0C-D09B679A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Pietta Riccardo</dc:creator>
  <cp:lastModifiedBy>Pietta Riccardo</cp:lastModifiedBy>
  <cp:revision>12</cp:revision>
  <dcterms:created xsi:type="dcterms:W3CDTF">2019-05-24T12:43:00Z</dcterms:created>
  <dcterms:modified xsi:type="dcterms:W3CDTF">2019-05-24T12:47:00Z</dcterms:modified>
</cp:coreProperties>
</file>