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AA" w:rsidRPr="00B020AA" w:rsidRDefault="00B020AA" w:rsidP="00B020AA">
      <w:pP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it-IT"/>
        </w:rPr>
      </w:pPr>
      <w:r w:rsidRPr="00B020AA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it-IT"/>
        </w:rPr>
        <w:t>Presentazione delle candidature per l'elezione del Sindaco e del Consiglio Comunale</w:t>
      </w:r>
    </w:p>
    <w:p w:rsidR="00B020AA" w:rsidRDefault="00B020AA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20AA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it-IT"/>
        </w:rPr>
        <w:t>Modalità per la materiale presentazione della lista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La presentazione delle liste deve essere fatta alla segreteria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el comune. La presentazione può essere effettuata dagli esponenti dei partiti o dei gruppi politici, ovvero da uno o più dei candidati o dei sottoscrittori della lista stessa, o dai delegati di lista, qualora nominati.</w:t>
      </w:r>
      <w:hyperlink r:id="rId5" w:history="1">
        <w:r w:rsidRPr="00B020AA">
          <w:rPr>
            <w:rFonts w:ascii="Arial" w:eastAsia="Times New Roman" w:hAnsi="Arial" w:cs="Arial"/>
            <w:color w:val="E40101"/>
            <w:sz w:val="24"/>
            <w:szCs w:val="24"/>
            <w:lang w:eastAsia="it-IT"/>
          </w:rPr>
          <w:br/>
        </w:r>
      </w:hyperlink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it-IT"/>
        </w:rPr>
        <w:t>Termini, iniziale e finale,  per la presentazione delle candidature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 presentazione delle candidature alla carica di sindaco e delle liste dei candidati alla carica di consigliere comunale con i relativi allegati deve essere effettuata dalle ore 8.00 del 30° giorno alle ore 12 del 29° giorno antecedenti la data della votazione.</w:t>
      </w:r>
    </w:p>
    <w:p w:rsidR="00B020AA" w:rsidRDefault="00B020AA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Cioe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p w:rsidR="00B020AA" w:rsidRDefault="00B020AA" w:rsidP="00AF2E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VENERDI’ 13 MAGGIO 2022 dalle ore 08.00 alle ore 20.00</w:t>
      </w:r>
    </w:p>
    <w:p w:rsidR="004F7B2D" w:rsidRDefault="00B020AA" w:rsidP="004F7B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SABATO 14 MAGGIO dalle ore 08.00 alle ore 12.00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</w:p>
    <w:p w:rsidR="00B020AA" w:rsidRDefault="00B020AA" w:rsidP="004F7B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it-IT"/>
        </w:rPr>
        <w:t>Numero di candidati per lista</w:t>
      </w:r>
    </w:p>
    <w:p w:rsidR="00B020AA" w:rsidRDefault="00B020AA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20A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Le liste  per la elezione del Consiglio Comunale devono comprendere un numero di candidati non superiore al numero dei consiglieri da eleggere (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16</w:t>
      </w:r>
      <w:r w:rsidRPr="00B020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) e non inferiore a due terzi (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12</w:t>
      </w:r>
      <w:r w:rsidRPr="00B020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).</w:t>
      </w:r>
      <w:r w:rsidRPr="00B020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br/>
        <w:t xml:space="preserve">N. B. Nelle liste dei candidati nessuno dei due sessi può essere rappresentato in misura superiore a due terzi ( art. 73 </w:t>
      </w:r>
      <w:proofErr w:type="spellStart"/>
      <w:r w:rsidRPr="00B020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D.Lgs</w:t>
      </w:r>
      <w:proofErr w:type="spellEnd"/>
      <w:r w:rsidRPr="00B020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 xml:space="preserve"> 267/2000 così come modificato dalla Legge 23 novembre 2012 n. 215)</w:t>
      </w:r>
      <w:r w:rsidRPr="00B020AA">
        <w:rPr>
          <w:rFonts w:ascii="Arial" w:eastAsia="Times New Roman" w:hAnsi="Arial" w:cs="Arial"/>
          <w:color w:val="FF8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color w:val="FF8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it-IT"/>
        </w:rPr>
        <w:t>Ricezione delle candidature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Il Segretario Comunale o chi lo sostituisce legalmente deve rilasciare per ogni lista depositata, a coloro che materialmente effettuano la presentazione, una ricevuta dettagliata, che deve indicare oltre al giorno e all'ora precisa di presentazione, l'elenco particolareggiato di tutti gli atti presentati.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E' opportuno precisare che il segretario comunale non può rifiutarsi di ricevere le liste dei candidati, i relativi allegati e i contrassegni di lista anche se li ritenga irregolari o se siano presentati tardivamente, purché indichi sia nella ricevuta da rilasciare ai presentatori, sia sugli atti stessi, l'ora della ricezione.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Il segretario comunale può far rilevare le irregolarità che gli sia dato riscontrare.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it-IT"/>
        </w:rPr>
        <w:t>Esame delle candidature da parte della Commissione Elettorale Circondariale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L'esame delle candidature e delle liste dei candidati presentati debbono essere ultimati dalla commissione elettorale circondariale improrogabilmente, entro il giorno successivo alla scadenza del termine per la presentazione delle liste.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Le operazioni della commissione per quanto riguarda l'esame delle candidature sono: 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1) Accertamento della data di presentazione delle liste come risultante da verbale del segretario comunale.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Qualora la Commissione accerti che la lista è stata presentata oltre il termine previsto, la dichiarerà non valida.  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 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2) Verifica del numero dei presentatori e della regolarità dei moduli contenenti le firme.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 commissione controllerà: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           se il numero dei presentatori è quello prescritto;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           se le firme sono state apposte sui moduli riportanti il contrassegno di lista, il nome, cognome, luogo e data di nascita dei candidati sia alla carica di sindaco che di consigliere, nonché il nome e cognome, luogo e data di nascita dei sottoscrittori;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          se le predette firme siano regolarmente autenticate e se il sottoscrittore è in possesso del requisito di elettore del comune debitamente documentato. 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3) Esame della lista e della posizione dei singoli candidati.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 commissione provvederà a: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          controllare che la lista oltre al candidato alla carica di sindaco contenga un numero di candidati non superiore a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16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non inferiore 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12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il consiglio comunale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          controllare che sia rispettata la previsione per cui un sesso non può avere una rappresentatività maggiore a due terzi all'interno della lista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          accertare che vi sia la prescritta dichiarazione di accettazione della candidatura riportante le dichiarazioni previste per ciascuno dei candidati iscritti nella lista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          verificare che per tutti i candidati siano stati presentati certificati di iscrizioni nelle liste elettorali di un qualsiasi comune della Repubblica.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-          per i candidati alla carica di consigliere comunale che siano cittadini dell'Unione europea, verificare l'esistenza del certificato di iscrizione nelle liste elettorali aggiunta ovvero dell'attestato di avvenuta presentazione della domanda di iscrizione, e della documentazione prevista dal </w:t>
      </w:r>
      <w:proofErr w:type="spellStart"/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D.lgs</w:t>
      </w:r>
      <w:proofErr w:type="spellEnd"/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12 aprile 1996, n. 197.(cittadini Unione europea)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          confrontare i nomi dei candidati compresi nelle varie liste. La commissione procederà alla cancellazione dalla lista dei nomi dei candidati compresi in altra lista già presentata 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 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4) Esame dei contrassegni di lista.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 commissione procederà all'esame dei contrassegni di lista verificando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          che non vi siano contrassegni identici o che si possano facilmente confondere con contrassegni usati da altri partiti o con quello di altra lista presentata in precedenza;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          che gli stessi non riproducono simboli o elementi caratterizzanti contrassegni usati tradizionalmente da partiti presenti in parlamento, se presentati da persone non autorizzate;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          che non riproducano immagini o soggetti di natura religiosa.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Qualora il contrassegno venga ricusato, i presentatori potranno presentarne uno nuovo entro il 26° giorno antecedente la data della votazione e non oltre l'ora che sarà comunicata dalla commissione stessa.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 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5) Sorteggio dei candidati alla carica di Sindaco e delle liste dei candidati alla carica di Consigliere Comunale.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Dopo che si sarà pronunciata definitivamente in ordine a tutte le liste presentate, la commissione dovrà procedere all'assegnazione di un numero progressivo a ciascun candidato alla carica di Sindaco e a ciascuna lista ammessa, mediante sorteggio alla presenza dei delegati di lista appositamente convocati.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 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N.B. Relativamente ad alcuni mancati od errati adempimenti è possibile, qualora la lista sia stata presentata con un congruo anticipo rispetto al termine della scadenza stabilito per la presentazione delle candidature, procedere ad integrazioni e correzioni. Sarà cura della commissione elettorale circondariale indicare tale possibilità.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it-IT"/>
        </w:rPr>
        <w:t>Designazione dei rappresentanti di lista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 dichiarazione di presentazione della lista dei candidati deve contenere l'indicazione di due delegati autorizzati a fare le designazioni dei rappresentanti delle liste, designazione non obbligatoria ma facoltativa, in quanto fatta nell'interesse della lista rappresentata.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 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 designazione dei rappresentanti di lista va fatta con dichiarazione scritta, su carta libera, e la firma dei delegati deve essere autenticata da uno dei pubblici ufficiali indicati per la autenticazione delle candidature e delle sottoscrizioni e con le stesse modalità.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 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Le designazioni dei rappresentati di lista debbono essere redatte in tanti atti separati quante sono le sezioni presso le quali i delegati ritengono di designare i rappresentanti. Le designazioni potranno essere contenute in un unico atto; in tal caso è necessario presentare tanti estratti di esso debitamente autenticati con le modalità di cui sopra, quante sono le sezioni presso le quali i rappresentanti stessi sono stati designati.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 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Nel caso di contemporaneità di elezioni regionali, provinciali, comunali è consentito che le stesse persone siano designate quali delegati della lista per le elezioni del consiglio regionale, provinciale, comunale. A detta designazione si potrà provvedere con un unico atto.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 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Le designazioni per ciascuna sezione debbono essere fatte per due rappresentanti uno effettivo e uno supplente.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 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La designazione dei rappresentanti di lista presso gli uffici elettorali di sezione può essere fatta al segretario comunale entro il </w:t>
      </w:r>
      <w:r w:rsidR="000E132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giovedì</w:t>
      </w:r>
      <w:r w:rsidRPr="00B020A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precedente la elezione o direttamente al presidente del seggio il sabato pomeriggio durante le operazioni di autenticazione delle schede, oppure la mattina della domenica, purché prima dell'inizio della</w:t>
      </w:r>
      <w:r w:rsidR="000E132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votazione</w:t>
      </w:r>
    </w:p>
    <w:p w:rsidR="000E132B" w:rsidRDefault="000E132B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E132B" w:rsidRDefault="000E132B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79E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  <w:t>ORARI APERTURA AL PUBBLICO dell’ufficio elettorale</w:t>
      </w:r>
    </w:p>
    <w:p w:rsidR="004F7B2D" w:rsidRDefault="004F7B2D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D79EF" w:rsidRDefault="00AF2E47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autenticazioni di firme ai candidati, per il rilascio di certificazioni elettorali</w:t>
      </w:r>
    </w:p>
    <w:p w:rsidR="00AF2E47" w:rsidRDefault="00AF2E47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E132B" w:rsidRDefault="000E132B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MARTEDI’ 10/5/2022 dalle ore 08.00 alle ore 17.00</w:t>
      </w:r>
    </w:p>
    <w:p w:rsidR="000E132B" w:rsidRDefault="000E132B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MERCOLEDI’ 11/5/2022 dalle ore 08.00 alle ore 17.00</w:t>
      </w:r>
    </w:p>
    <w:p w:rsidR="000E132B" w:rsidRDefault="000E132B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GIOVEDI’ 12/5/2022 dalle ore 08.00 alle 18.30</w:t>
      </w:r>
    </w:p>
    <w:p w:rsidR="000E132B" w:rsidRDefault="000E132B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VENERDI’ 13/5/2022 dalle ore 08.00 alle ore 20.00</w:t>
      </w:r>
    </w:p>
    <w:p w:rsidR="000E132B" w:rsidRDefault="000E132B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SABATO 14/05/2022 dalle ore 08.00 alle ore 12.00</w:t>
      </w:r>
    </w:p>
    <w:p w:rsidR="00CD79EF" w:rsidRDefault="00CD79EF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E132B" w:rsidRPr="00B020AA" w:rsidRDefault="000E132B" w:rsidP="00B02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C47A6" w:rsidRDefault="00EC47A6"/>
    <w:sectPr w:rsidR="00EC4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AA"/>
    <w:rsid w:val="000E132B"/>
    <w:rsid w:val="004F7B2D"/>
    <w:rsid w:val="006148A4"/>
    <w:rsid w:val="00AF2E47"/>
    <w:rsid w:val="00B020AA"/>
    <w:rsid w:val="00CD79EF"/>
    <w:rsid w:val="00E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02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20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0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020AA"/>
    <w:rPr>
      <w:b/>
      <w:bCs/>
    </w:rPr>
  </w:style>
  <w:style w:type="character" w:styleId="Enfasicorsivo">
    <w:name w:val="Emphasis"/>
    <w:basedOn w:val="Carpredefinitoparagrafo"/>
    <w:uiPriority w:val="20"/>
    <w:qFormat/>
    <w:rsid w:val="00B020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02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20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0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020AA"/>
    <w:rPr>
      <w:b/>
      <w:bCs/>
    </w:rPr>
  </w:style>
  <w:style w:type="character" w:styleId="Enfasicorsivo">
    <w:name w:val="Emphasis"/>
    <w:basedOn w:val="Carpredefinitoparagrafo"/>
    <w:uiPriority w:val="20"/>
    <w:qFormat/>
    <w:rsid w:val="00B020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E40101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lodi.it/flex/cm/pages/AdminBLOBEdit.php/L/IT/IDPagina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Cornetti</dc:creator>
  <cp:lastModifiedBy>Roberta Cornetti</cp:lastModifiedBy>
  <cp:revision>2</cp:revision>
  <dcterms:created xsi:type="dcterms:W3CDTF">2022-05-04T05:58:00Z</dcterms:created>
  <dcterms:modified xsi:type="dcterms:W3CDTF">2022-05-04T06:40:00Z</dcterms:modified>
</cp:coreProperties>
</file>