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8163" w14:textId="77777777" w:rsidR="0014131F" w:rsidRDefault="0014131F" w:rsidP="0014131F">
      <w:pPr>
        <w:spacing w:after="0"/>
        <w:jc w:val="right"/>
      </w:pPr>
      <w:r>
        <w:t>Al Comune di Nembro</w:t>
      </w:r>
    </w:p>
    <w:p w14:paraId="7D4E6E9B" w14:textId="77777777" w:rsidR="0014131F" w:rsidRDefault="0014131F" w:rsidP="0014131F">
      <w:pPr>
        <w:spacing w:after="0"/>
        <w:jc w:val="right"/>
      </w:pPr>
      <w:r>
        <w:t xml:space="preserve">Ufficio Servizi Sociali </w:t>
      </w:r>
    </w:p>
    <w:p w14:paraId="44F620A0" w14:textId="77777777" w:rsidR="0014131F" w:rsidRPr="00135556" w:rsidRDefault="0014131F" w:rsidP="0014131F">
      <w:pPr>
        <w:pBdr>
          <w:top w:val="single" w:sz="4" w:space="1" w:color="auto"/>
          <w:left w:val="single" w:sz="4" w:space="4" w:color="auto"/>
          <w:bottom w:val="single" w:sz="4" w:space="1" w:color="auto"/>
          <w:right w:val="single" w:sz="4" w:space="4" w:color="auto"/>
        </w:pBdr>
        <w:jc w:val="center"/>
        <w:rPr>
          <w:rFonts w:ascii="Calibri" w:hAnsi="Calibri" w:cs="Calibri"/>
          <w:b/>
          <w:sz w:val="28"/>
          <w:szCs w:val="28"/>
        </w:rPr>
      </w:pPr>
      <w:r w:rsidRPr="00135556">
        <w:rPr>
          <w:rFonts w:ascii="Calibri" w:hAnsi="Calibri" w:cs="Calibri"/>
          <w:b/>
          <w:sz w:val="28"/>
          <w:szCs w:val="28"/>
        </w:rPr>
        <w:t xml:space="preserve">MODULO ISTANZA </w:t>
      </w:r>
    </w:p>
    <w:p w14:paraId="388801F9" w14:textId="77777777" w:rsidR="005179F7" w:rsidRPr="005179F7" w:rsidRDefault="005179F7" w:rsidP="005179F7">
      <w:pPr>
        <w:autoSpaceDE w:val="0"/>
        <w:autoSpaceDN w:val="0"/>
        <w:adjustRightInd w:val="0"/>
        <w:spacing w:after="0" w:line="240" w:lineRule="auto"/>
        <w:jc w:val="center"/>
        <w:rPr>
          <w:b/>
          <w:sz w:val="28"/>
          <w:szCs w:val="28"/>
        </w:rPr>
      </w:pPr>
      <w:r w:rsidRPr="005179F7">
        <w:rPr>
          <w:b/>
          <w:sz w:val="28"/>
          <w:szCs w:val="28"/>
        </w:rPr>
        <w:t>SOSTEGNO ALLA RESIDENZIALITÀ GIOVANILE</w:t>
      </w:r>
    </w:p>
    <w:p w14:paraId="314E7EC1" w14:textId="0A8C81E1" w:rsidR="00B143CB" w:rsidRPr="00135556" w:rsidRDefault="005179F7" w:rsidP="00E74375">
      <w:pPr>
        <w:autoSpaceDE w:val="0"/>
        <w:autoSpaceDN w:val="0"/>
        <w:adjustRightInd w:val="0"/>
        <w:spacing w:after="0" w:line="240" w:lineRule="auto"/>
        <w:jc w:val="both"/>
        <w:rPr>
          <w:rFonts w:ascii="Arial" w:hAnsi="Arial" w:cs="Arial"/>
          <w:sz w:val="24"/>
          <w:szCs w:val="24"/>
        </w:rPr>
      </w:pPr>
      <w:r w:rsidRPr="00135556">
        <w:rPr>
          <w:rFonts w:ascii="Arial" w:hAnsi="Arial" w:cs="Arial"/>
          <w:sz w:val="24"/>
          <w:szCs w:val="24"/>
        </w:rPr>
        <w:t>Erogazione di contributo economico per l’avvio di un nuovo contratto di locazione a carattere non transitorio di immobile sito nel territorio del Comune di Nembro da destinare a prima abitazione o per il sostegno all’acquisto della prima casa sita nel Comune di Nembro</w:t>
      </w:r>
      <w:r w:rsidR="00E74375" w:rsidRPr="00135556">
        <w:rPr>
          <w:rFonts w:ascii="Arial" w:hAnsi="Arial" w:cs="Arial"/>
          <w:sz w:val="24"/>
          <w:szCs w:val="24"/>
        </w:rPr>
        <w:t>.</w:t>
      </w:r>
    </w:p>
    <w:p w14:paraId="202A1C4D" w14:textId="77777777" w:rsidR="00E74375" w:rsidRPr="00135556" w:rsidRDefault="00E74375" w:rsidP="00B143CB">
      <w:pPr>
        <w:autoSpaceDE w:val="0"/>
        <w:autoSpaceDN w:val="0"/>
        <w:adjustRightInd w:val="0"/>
        <w:spacing w:after="0" w:line="240" w:lineRule="auto"/>
        <w:rPr>
          <w:rFonts w:ascii="Arial" w:hAnsi="Arial" w:cs="Arial"/>
          <w:sz w:val="24"/>
          <w:szCs w:val="24"/>
        </w:rPr>
      </w:pPr>
    </w:p>
    <w:p w14:paraId="45549866" w14:textId="7A7F549E" w:rsidR="00E74375" w:rsidRPr="00135556" w:rsidRDefault="00F73FDE" w:rsidP="00E74375">
      <w:pPr>
        <w:autoSpaceDE w:val="0"/>
        <w:autoSpaceDN w:val="0"/>
        <w:adjustRightInd w:val="0"/>
        <w:spacing w:after="0" w:line="360" w:lineRule="auto"/>
        <w:rPr>
          <w:rFonts w:ascii="Arial" w:hAnsi="Arial" w:cs="Arial"/>
          <w:b/>
          <w:bCs/>
          <w:sz w:val="24"/>
          <w:szCs w:val="24"/>
        </w:rPr>
      </w:pPr>
      <w:r>
        <w:rPr>
          <w:rFonts w:ascii="Arial" w:hAnsi="Arial" w:cs="Arial"/>
          <w:b/>
          <w:sz w:val="24"/>
          <w:szCs w:val="24"/>
        </w:rPr>
        <w:t>È</w:t>
      </w:r>
      <w:r w:rsidR="00E74375" w:rsidRPr="00135556">
        <w:rPr>
          <w:rFonts w:ascii="Arial" w:hAnsi="Arial" w:cs="Arial"/>
          <w:b/>
          <w:sz w:val="24"/>
          <w:szCs w:val="24"/>
        </w:rPr>
        <w:t xml:space="preserve"> possibile accedere alla misura solo in caso di costituzione o insediamento di un nuovo nucleo familiare CON RESIDENZA IN NEMBRO A PARTIRE DAL 1/1/2022 il cui capofamiglia (“intestatario” del nucleo anagrafico) abbia al momento di trasferimento della residenza un’età pari o inferiore ad anni 40</w:t>
      </w:r>
    </w:p>
    <w:p w14:paraId="2B6189C8" w14:textId="77777777" w:rsidR="0014131F" w:rsidRPr="00135556" w:rsidRDefault="0014131F" w:rsidP="0014131F">
      <w:pPr>
        <w:spacing w:after="0"/>
        <w:rPr>
          <w:rFonts w:ascii="Arial" w:hAnsi="Arial" w:cs="Arial"/>
          <w:sz w:val="24"/>
          <w:szCs w:val="24"/>
        </w:rPr>
      </w:pPr>
    </w:p>
    <w:p w14:paraId="57EF8510" w14:textId="77777777" w:rsidR="0014131F" w:rsidRPr="00135556" w:rsidRDefault="0014131F" w:rsidP="0014131F">
      <w:pPr>
        <w:rPr>
          <w:rFonts w:ascii="Arial" w:hAnsi="Arial" w:cs="Arial"/>
          <w:sz w:val="24"/>
          <w:szCs w:val="24"/>
        </w:rPr>
      </w:pPr>
      <w:bookmarkStart w:id="0" w:name="_Hlk87006077"/>
      <w:r w:rsidRPr="00135556">
        <w:rPr>
          <w:rFonts w:ascii="Arial" w:hAnsi="Arial" w:cs="Arial"/>
          <w:sz w:val="24"/>
          <w:szCs w:val="24"/>
        </w:rPr>
        <w:t>Il/La sottoscritto/a</w:t>
      </w:r>
    </w:p>
    <w:tbl>
      <w:tblPr>
        <w:tblW w:w="0" w:type="auto"/>
        <w:tblLayout w:type="fixed"/>
        <w:tblLook w:val="04A0" w:firstRow="1" w:lastRow="0" w:firstColumn="1" w:lastColumn="0" w:noHBand="0" w:noVBand="1"/>
      </w:tblPr>
      <w:tblGrid>
        <w:gridCol w:w="1418"/>
        <w:gridCol w:w="3544"/>
        <w:gridCol w:w="1418"/>
        <w:gridCol w:w="3544"/>
      </w:tblGrid>
      <w:tr w:rsidR="0014131F" w:rsidRPr="00135556" w14:paraId="5E7A2E98" w14:textId="77777777" w:rsidTr="00240BFE">
        <w:trPr>
          <w:trHeight w:val="567"/>
        </w:trPr>
        <w:tc>
          <w:tcPr>
            <w:tcW w:w="1418" w:type="dxa"/>
            <w:shd w:val="clear" w:color="auto" w:fill="auto"/>
            <w:vAlign w:val="bottom"/>
          </w:tcPr>
          <w:p w14:paraId="1AD094A0" w14:textId="77777777" w:rsidR="0014131F" w:rsidRPr="00135556" w:rsidRDefault="0014131F" w:rsidP="00240BFE">
            <w:pPr>
              <w:rPr>
                <w:rFonts w:ascii="Arial" w:eastAsia="Calibri" w:hAnsi="Arial" w:cs="Arial"/>
                <w:sz w:val="24"/>
                <w:szCs w:val="24"/>
              </w:rPr>
            </w:pPr>
            <w:r w:rsidRPr="00135556">
              <w:rPr>
                <w:rFonts w:ascii="Arial" w:eastAsia="Calibri" w:hAnsi="Arial" w:cs="Arial"/>
                <w:sz w:val="24"/>
                <w:szCs w:val="24"/>
              </w:rPr>
              <w:t>nome</w:t>
            </w:r>
          </w:p>
        </w:tc>
        <w:tc>
          <w:tcPr>
            <w:tcW w:w="3544" w:type="dxa"/>
            <w:tcBorders>
              <w:bottom w:val="single" w:sz="4" w:space="0" w:color="auto"/>
            </w:tcBorders>
            <w:shd w:val="clear" w:color="auto" w:fill="auto"/>
            <w:vAlign w:val="bottom"/>
          </w:tcPr>
          <w:p w14:paraId="4EE2817C" w14:textId="77777777" w:rsidR="0014131F" w:rsidRPr="00135556" w:rsidRDefault="0014131F" w:rsidP="00240BFE">
            <w:pPr>
              <w:jc w:val="center"/>
              <w:rPr>
                <w:rFonts w:ascii="Arial" w:eastAsia="Calibri" w:hAnsi="Arial" w:cs="Arial"/>
                <w:sz w:val="24"/>
                <w:szCs w:val="24"/>
              </w:rPr>
            </w:pPr>
          </w:p>
        </w:tc>
        <w:tc>
          <w:tcPr>
            <w:tcW w:w="1418" w:type="dxa"/>
            <w:shd w:val="clear" w:color="auto" w:fill="auto"/>
            <w:vAlign w:val="bottom"/>
          </w:tcPr>
          <w:p w14:paraId="628E5733" w14:textId="77777777" w:rsidR="0014131F" w:rsidRPr="00135556" w:rsidRDefault="0014131F" w:rsidP="00240BFE">
            <w:pPr>
              <w:jc w:val="right"/>
              <w:rPr>
                <w:rFonts w:ascii="Arial" w:eastAsia="Calibri" w:hAnsi="Arial" w:cs="Arial"/>
                <w:sz w:val="24"/>
                <w:szCs w:val="24"/>
              </w:rPr>
            </w:pPr>
            <w:r w:rsidRPr="00135556">
              <w:rPr>
                <w:rFonts w:ascii="Arial" w:eastAsia="Calibri" w:hAnsi="Arial" w:cs="Arial"/>
                <w:sz w:val="24"/>
                <w:szCs w:val="24"/>
              </w:rPr>
              <w:t>cognome</w:t>
            </w:r>
          </w:p>
        </w:tc>
        <w:tc>
          <w:tcPr>
            <w:tcW w:w="3544" w:type="dxa"/>
            <w:tcBorders>
              <w:bottom w:val="single" w:sz="4" w:space="0" w:color="auto"/>
            </w:tcBorders>
            <w:shd w:val="clear" w:color="auto" w:fill="auto"/>
            <w:vAlign w:val="bottom"/>
          </w:tcPr>
          <w:p w14:paraId="09B4219D" w14:textId="77777777" w:rsidR="0014131F" w:rsidRPr="00135556" w:rsidRDefault="0014131F" w:rsidP="00240BFE">
            <w:pPr>
              <w:jc w:val="center"/>
              <w:rPr>
                <w:rFonts w:ascii="Arial" w:eastAsia="Calibri" w:hAnsi="Arial" w:cs="Arial"/>
                <w:sz w:val="24"/>
                <w:szCs w:val="24"/>
              </w:rPr>
            </w:pPr>
          </w:p>
        </w:tc>
      </w:tr>
      <w:tr w:rsidR="0014131F" w:rsidRPr="00135556" w14:paraId="6BC95349" w14:textId="77777777" w:rsidTr="00240BFE">
        <w:trPr>
          <w:trHeight w:val="567"/>
        </w:trPr>
        <w:tc>
          <w:tcPr>
            <w:tcW w:w="1418" w:type="dxa"/>
            <w:shd w:val="clear" w:color="auto" w:fill="auto"/>
            <w:vAlign w:val="bottom"/>
          </w:tcPr>
          <w:p w14:paraId="105A5DA8" w14:textId="77777777" w:rsidR="0014131F" w:rsidRPr="00135556" w:rsidRDefault="0014131F" w:rsidP="00240BFE">
            <w:pPr>
              <w:rPr>
                <w:rFonts w:ascii="Arial" w:eastAsia="Calibri" w:hAnsi="Arial" w:cs="Arial"/>
                <w:sz w:val="24"/>
                <w:szCs w:val="24"/>
              </w:rPr>
            </w:pPr>
            <w:r w:rsidRPr="00135556">
              <w:rPr>
                <w:rFonts w:ascii="Arial" w:eastAsia="Calibri" w:hAnsi="Arial" w:cs="Arial"/>
                <w:sz w:val="24"/>
                <w:szCs w:val="24"/>
              </w:rPr>
              <w:t>nato/a a</w:t>
            </w:r>
          </w:p>
        </w:tc>
        <w:tc>
          <w:tcPr>
            <w:tcW w:w="3544" w:type="dxa"/>
            <w:tcBorders>
              <w:top w:val="single" w:sz="4" w:space="0" w:color="auto"/>
              <w:bottom w:val="single" w:sz="4" w:space="0" w:color="auto"/>
            </w:tcBorders>
            <w:shd w:val="clear" w:color="auto" w:fill="auto"/>
            <w:vAlign w:val="bottom"/>
          </w:tcPr>
          <w:p w14:paraId="75C7A0BD" w14:textId="77777777" w:rsidR="0014131F" w:rsidRPr="00135556" w:rsidRDefault="0014131F" w:rsidP="00240BFE">
            <w:pPr>
              <w:jc w:val="center"/>
              <w:rPr>
                <w:rFonts w:ascii="Arial" w:eastAsia="Calibri" w:hAnsi="Arial" w:cs="Arial"/>
                <w:sz w:val="24"/>
                <w:szCs w:val="24"/>
              </w:rPr>
            </w:pPr>
          </w:p>
        </w:tc>
        <w:tc>
          <w:tcPr>
            <w:tcW w:w="1418" w:type="dxa"/>
            <w:shd w:val="clear" w:color="auto" w:fill="auto"/>
            <w:vAlign w:val="bottom"/>
          </w:tcPr>
          <w:p w14:paraId="066E6109" w14:textId="77777777" w:rsidR="0014131F" w:rsidRPr="00135556" w:rsidRDefault="0014131F" w:rsidP="00240BFE">
            <w:pPr>
              <w:jc w:val="right"/>
              <w:rPr>
                <w:rFonts w:ascii="Arial" w:eastAsia="Calibri" w:hAnsi="Arial" w:cs="Arial"/>
                <w:sz w:val="24"/>
                <w:szCs w:val="24"/>
              </w:rPr>
            </w:pPr>
            <w:r w:rsidRPr="00135556">
              <w:rPr>
                <w:rFonts w:ascii="Arial" w:eastAsia="Calibri" w:hAnsi="Arial" w:cs="Arial"/>
                <w:sz w:val="24"/>
                <w:szCs w:val="24"/>
              </w:rPr>
              <w:t>il</w:t>
            </w:r>
          </w:p>
        </w:tc>
        <w:tc>
          <w:tcPr>
            <w:tcW w:w="3544" w:type="dxa"/>
            <w:tcBorders>
              <w:top w:val="single" w:sz="4" w:space="0" w:color="auto"/>
              <w:bottom w:val="single" w:sz="4" w:space="0" w:color="auto"/>
            </w:tcBorders>
            <w:shd w:val="clear" w:color="auto" w:fill="auto"/>
            <w:vAlign w:val="bottom"/>
          </w:tcPr>
          <w:p w14:paraId="538D38D0" w14:textId="77777777" w:rsidR="0014131F" w:rsidRPr="00135556" w:rsidRDefault="0014131F" w:rsidP="00240BFE">
            <w:pPr>
              <w:jc w:val="center"/>
              <w:rPr>
                <w:rFonts w:ascii="Arial" w:eastAsia="Calibri" w:hAnsi="Arial" w:cs="Arial"/>
                <w:sz w:val="24"/>
                <w:szCs w:val="24"/>
              </w:rPr>
            </w:pPr>
          </w:p>
        </w:tc>
      </w:tr>
      <w:tr w:rsidR="0014131F" w:rsidRPr="00135556" w14:paraId="7FC01931" w14:textId="77777777" w:rsidTr="00240BFE">
        <w:trPr>
          <w:trHeight w:val="567"/>
        </w:trPr>
        <w:tc>
          <w:tcPr>
            <w:tcW w:w="1418" w:type="dxa"/>
            <w:shd w:val="clear" w:color="auto" w:fill="auto"/>
            <w:vAlign w:val="bottom"/>
          </w:tcPr>
          <w:p w14:paraId="258CFB8D" w14:textId="77777777" w:rsidR="0014131F" w:rsidRPr="00135556" w:rsidRDefault="0014131F" w:rsidP="00240BFE">
            <w:pPr>
              <w:rPr>
                <w:rFonts w:ascii="Arial" w:eastAsia="Calibri" w:hAnsi="Arial" w:cs="Arial"/>
                <w:sz w:val="24"/>
                <w:szCs w:val="24"/>
              </w:rPr>
            </w:pPr>
            <w:r w:rsidRPr="00135556">
              <w:rPr>
                <w:rFonts w:ascii="Arial" w:eastAsia="Calibri" w:hAnsi="Arial" w:cs="Arial"/>
                <w:sz w:val="24"/>
                <w:szCs w:val="24"/>
              </w:rPr>
              <w:t>C.F.</w:t>
            </w:r>
          </w:p>
        </w:tc>
        <w:tc>
          <w:tcPr>
            <w:tcW w:w="3544" w:type="dxa"/>
            <w:tcBorders>
              <w:top w:val="single" w:sz="4" w:space="0" w:color="auto"/>
              <w:bottom w:val="single" w:sz="4" w:space="0" w:color="auto"/>
            </w:tcBorders>
            <w:shd w:val="clear" w:color="auto" w:fill="auto"/>
            <w:vAlign w:val="bottom"/>
          </w:tcPr>
          <w:p w14:paraId="2C9B1695" w14:textId="77777777" w:rsidR="0014131F" w:rsidRPr="00135556" w:rsidRDefault="0014131F" w:rsidP="00240BFE">
            <w:pPr>
              <w:jc w:val="center"/>
              <w:rPr>
                <w:rFonts w:ascii="Arial" w:eastAsia="Calibri" w:hAnsi="Arial" w:cs="Arial"/>
                <w:sz w:val="24"/>
                <w:szCs w:val="24"/>
              </w:rPr>
            </w:pPr>
          </w:p>
        </w:tc>
        <w:tc>
          <w:tcPr>
            <w:tcW w:w="1418" w:type="dxa"/>
            <w:shd w:val="clear" w:color="auto" w:fill="auto"/>
            <w:vAlign w:val="bottom"/>
          </w:tcPr>
          <w:p w14:paraId="54BE1B1C" w14:textId="77777777" w:rsidR="0014131F" w:rsidRPr="00135556" w:rsidRDefault="0014131F" w:rsidP="00240BFE">
            <w:pPr>
              <w:jc w:val="right"/>
              <w:rPr>
                <w:rFonts w:ascii="Arial" w:eastAsia="Calibri" w:hAnsi="Arial" w:cs="Arial"/>
                <w:sz w:val="24"/>
                <w:szCs w:val="24"/>
              </w:rPr>
            </w:pPr>
            <w:r w:rsidRPr="00135556">
              <w:rPr>
                <w:rFonts w:ascii="Arial" w:eastAsia="Calibri" w:hAnsi="Arial" w:cs="Arial"/>
                <w:sz w:val="24"/>
                <w:szCs w:val="24"/>
              </w:rPr>
              <w:t xml:space="preserve">residente a </w:t>
            </w:r>
          </w:p>
        </w:tc>
        <w:tc>
          <w:tcPr>
            <w:tcW w:w="3544" w:type="dxa"/>
            <w:tcBorders>
              <w:top w:val="single" w:sz="4" w:space="0" w:color="auto"/>
              <w:bottom w:val="single" w:sz="4" w:space="0" w:color="auto"/>
            </w:tcBorders>
            <w:shd w:val="clear" w:color="auto" w:fill="auto"/>
            <w:vAlign w:val="bottom"/>
          </w:tcPr>
          <w:p w14:paraId="1C22D7DE" w14:textId="77777777" w:rsidR="0014131F" w:rsidRPr="00135556" w:rsidRDefault="0014131F" w:rsidP="00240BFE">
            <w:pPr>
              <w:jc w:val="center"/>
              <w:rPr>
                <w:rFonts w:ascii="Arial" w:eastAsia="Calibri" w:hAnsi="Arial" w:cs="Arial"/>
                <w:sz w:val="24"/>
                <w:szCs w:val="24"/>
              </w:rPr>
            </w:pPr>
          </w:p>
        </w:tc>
      </w:tr>
      <w:tr w:rsidR="0014131F" w:rsidRPr="00135556" w14:paraId="3BA0A541" w14:textId="77777777" w:rsidTr="00240BFE">
        <w:trPr>
          <w:trHeight w:val="567"/>
        </w:trPr>
        <w:tc>
          <w:tcPr>
            <w:tcW w:w="1418" w:type="dxa"/>
            <w:shd w:val="clear" w:color="auto" w:fill="auto"/>
            <w:vAlign w:val="bottom"/>
          </w:tcPr>
          <w:p w14:paraId="079359D3" w14:textId="77777777" w:rsidR="0014131F" w:rsidRPr="00135556" w:rsidRDefault="0014131F" w:rsidP="00240BFE">
            <w:pPr>
              <w:rPr>
                <w:rFonts w:ascii="Arial" w:eastAsia="Calibri" w:hAnsi="Arial" w:cs="Arial"/>
                <w:sz w:val="24"/>
                <w:szCs w:val="24"/>
              </w:rPr>
            </w:pPr>
            <w:r w:rsidRPr="00135556">
              <w:rPr>
                <w:rFonts w:ascii="Arial" w:eastAsia="Calibri" w:hAnsi="Arial" w:cs="Arial"/>
                <w:sz w:val="24"/>
                <w:szCs w:val="24"/>
              </w:rPr>
              <w:t>in Via</w:t>
            </w:r>
          </w:p>
        </w:tc>
        <w:tc>
          <w:tcPr>
            <w:tcW w:w="3544" w:type="dxa"/>
            <w:tcBorders>
              <w:top w:val="single" w:sz="4" w:space="0" w:color="auto"/>
              <w:bottom w:val="single" w:sz="4" w:space="0" w:color="auto"/>
            </w:tcBorders>
            <w:shd w:val="clear" w:color="auto" w:fill="auto"/>
            <w:vAlign w:val="bottom"/>
          </w:tcPr>
          <w:p w14:paraId="3AE9B238" w14:textId="77777777" w:rsidR="0014131F" w:rsidRPr="00135556" w:rsidRDefault="0014131F" w:rsidP="00240BFE">
            <w:pPr>
              <w:jc w:val="center"/>
              <w:rPr>
                <w:rFonts w:ascii="Arial" w:eastAsia="Calibri" w:hAnsi="Arial" w:cs="Arial"/>
                <w:sz w:val="24"/>
                <w:szCs w:val="24"/>
              </w:rPr>
            </w:pPr>
          </w:p>
        </w:tc>
        <w:tc>
          <w:tcPr>
            <w:tcW w:w="1418" w:type="dxa"/>
            <w:shd w:val="clear" w:color="auto" w:fill="auto"/>
            <w:vAlign w:val="bottom"/>
          </w:tcPr>
          <w:p w14:paraId="3266DB85" w14:textId="77777777" w:rsidR="0014131F" w:rsidRPr="00135556" w:rsidRDefault="0014131F" w:rsidP="00240BFE">
            <w:pPr>
              <w:jc w:val="right"/>
              <w:rPr>
                <w:rFonts w:ascii="Arial" w:eastAsia="Calibri" w:hAnsi="Arial" w:cs="Arial"/>
                <w:sz w:val="24"/>
                <w:szCs w:val="24"/>
              </w:rPr>
            </w:pPr>
            <w:r w:rsidRPr="00135556">
              <w:rPr>
                <w:rFonts w:ascii="Arial" w:eastAsia="Calibri" w:hAnsi="Arial" w:cs="Arial"/>
                <w:sz w:val="24"/>
                <w:szCs w:val="24"/>
              </w:rPr>
              <w:t>CAP</w:t>
            </w:r>
          </w:p>
        </w:tc>
        <w:tc>
          <w:tcPr>
            <w:tcW w:w="3544" w:type="dxa"/>
            <w:tcBorders>
              <w:top w:val="single" w:sz="4" w:space="0" w:color="auto"/>
              <w:bottom w:val="single" w:sz="4" w:space="0" w:color="auto"/>
            </w:tcBorders>
            <w:shd w:val="clear" w:color="auto" w:fill="auto"/>
            <w:vAlign w:val="bottom"/>
          </w:tcPr>
          <w:p w14:paraId="2F005A9A" w14:textId="77777777" w:rsidR="0014131F" w:rsidRPr="00135556" w:rsidRDefault="0014131F" w:rsidP="00240BFE">
            <w:pPr>
              <w:jc w:val="center"/>
              <w:rPr>
                <w:rFonts w:ascii="Arial" w:eastAsia="Calibri" w:hAnsi="Arial" w:cs="Arial"/>
                <w:sz w:val="24"/>
                <w:szCs w:val="24"/>
              </w:rPr>
            </w:pPr>
          </w:p>
        </w:tc>
      </w:tr>
      <w:tr w:rsidR="0014131F" w:rsidRPr="00135556" w14:paraId="4F2E9242" w14:textId="77777777" w:rsidTr="00240BFE">
        <w:trPr>
          <w:trHeight w:val="567"/>
        </w:trPr>
        <w:tc>
          <w:tcPr>
            <w:tcW w:w="1418" w:type="dxa"/>
            <w:shd w:val="clear" w:color="auto" w:fill="auto"/>
            <w:vAlign w:val="bottom"/>
          </w:tcPr>
          <w:p w14:paraId="1CF08A41" w14:textId="77777777" w:rsidR="0014131F" w:rsidRPr="00135556" w:rsidRDefault="0014131F" w:rsidP="00240BFE">
            <w:pPr>
              <w:rPr>
                <w:rFonts w:ascii="Arial" w:eastAsia="Calibri" w:hAnsi="Arial" w:cs="Arial"/>
                <w:sz w:val="24"/>
                <w:szCs w:val="24"/>
              </w:rPr>
            </w:pPr>
            <w:r w:rsidRPr="00135556">
              <w:rPr>
                <w:rFonts w:ascii="Arial" w:eastAsia="Calibri" w:hAnsi="Arial" w:cs="Arial"/>
                <w:sz w:val="24"/>
                <w:szCs w:val="24"/>
              </w:rPr>
              <w:t>tel.</w:t>
            </w:r>
          </w:p>
        </w:tc>
        <w:tc>
          <w:tcPr>
            <w:tcW w:w="3544" w:type="dxa"/>
            <w:tcBorders>
              <w:top w:val="single" w:sz="4" w:space="0" w:color="auto"/>
              <w:bottom w:val="single" w:sz="4" w:space="0" w:color="auto"/>
            </w:tcBorders>
            <w:shd w:val="clear" w:color="auto" w:fill="auto"/>
            <w:vAlign w:val="bottom"/>
          </w:tcPr>
          <w:p w14:paraId="52F498B5" w14:textId="77777777" w:rsidR="0014131F" w:rsidRPr="00135556" w:rsidRDefault="0014131F" w:rsidP="00240BFE">
            <w:pPr>
              <w:jc w:val="center"/>
              <w:rPr>
                <w:rFonts w:ascii="Arial" w:eastAsia="Calibri" w:hAnsi="Arial" w:cs="Arial"/>
                <w:sz w:val="24"/>
                <w:szCs w:val="24"/>
              </w:rPr>
            </w:pPr>
          </w:p>
        </w:tc>
        <w:tc>
          <w:tcPr>
            <w:tcW w:w="1418" w:type="dxa"/>
            <w:shd w:val="clear" w:color="auto" w:fill="auto"/>
            <w:vAlign w:val="bottom"/>
          </w:tcPr>
          <w:p w14:paraId="0C934155" w14:textId="77777777" w:rsidR="0014131F" w:rsidRPr="00135556" w:rsidRDefault="0014131F" w:rsidP="00240BFE">
            <w:pPr>
              <w:jc w:val="right"/>
              <w:rPr>
                <w:rFonts w:ascii="Arial" w:eastAsia="Calibri" w:hAnsi="Arial" w:cs="Arial"/>
                <w:sz w:val="24"/>
                <w:szCs w:val="24"/>
              </w:rPr>
            </w:pPr>
            <w:r w:rsidRPr="00135556">
              <w:rPr>
                <w:rFonts w:ascii="Arial" w:eastAsia="Calibri" w:hAnsi="Arial" w:cs="Arial"/>
                <w:sz w:val="24"/>
                <w:szCs w:val="24"/>
              </w:rPr>
              <w:t>cell.</w:t>
            </w:r>
          </w:p>
        </w:tc>
        <w:tc>
          <w:tcPr>
            <w:tcW w:w="3544" w:type="dxa"/>
            <w:tcBorders>
              <w:top w:val="single" w:sz="4" w:space="0" w:color="auto"/>
              <w:bottom w:val="single" w:sz="4" w:space="0" w:color="auto"/>
            </w:tcBorders>
            <w:shd w:val="clear" w:color="auto" w:fill="auto"/>
            <w:vAlign w:val="bottom"/>
          </w:tcPr>
          <w:p w14:paraId="083E0ABC" w14:textId="77777777" w:rsidR="0014131F" w:rsidRPr="00135556" w:rsidRDefault="0014131F" w:rsidP="00240BFE">
            <w:pPr>
              <w:jc w:val="center"/>
              <w:rPr>
                <w:rFonts w:ascii="Arial" w:eastAsia="Calibri" w:hAnsi="Arial" w:cs="Arial"/>
                <w:sz w:val="24"/>
                <w:szCs w:val="24"/>
              </w:rPr>
            </w:pPr>
          </w:p>
        </w:tc>
      </w:tr>
      <w:tr w:rsidR="0014131F" w:rsidRPr="00135556" w14:paraId="052D00BB" w14:textId="77777777" w:rsidTr="00240BFE">
        <w:trPr>
          <w:trHeight w:val="567"/>
        </w:trPr>
        <w:tc>
          <w:tcPr>
            <w:tcW w:w="1418" w:type="dxa"/>
            <w:shd w:val="clear" w:color="auto" w:fill="auto"/>
            <w:vAlign w:val="bottom"/>
          </w:tcPr>
          <w:p w14:paraId="48ADBE26" w14:textId="77777777" w:rsidR="0014131F" w:rsidRPr="00135556" w:rsidRDefault="0014131F" w:rsidP="00240BFE">
            <w:pPr>
              <w:rPr>
                <w:rFonts w:ascii="Arial" w:eastAsia="Calibri" w:hAnsi="Arial" w:cs="Arial"/>
                <w:sz w:val="24"/>
                <w:szCs w:val="24"/>
              </w:rPr>
            </w:pPr>
            <w:r w:rsidRPr="00135556">
              <w:rPr>
                <w:rFonts w:ascii="Arial" w:eastAsia="Calibri" w:hAnsi="Arial" w:cs="Arial"/>
                <w:sz w:val="24"/>
                <w:szCs w:val="24"/>
              </w:rPr>
              <w:t>mail</w:t>
            </w:r>
          </w:p>
        </w:tc>
        <w:tc>
          <w:tcPr>
            <w:tcW w:w="3544" w:type="dxa"/>
            <w:tcBorders>
              <w:top w:val="single" w:sz="4" w:space="0" w:color="auto"/>
              <w:bottom w:val="single" w:sz="4" w:space="0" w:color="auto"/>
            </w:tcBorders>
            <w:shd w:val="clear" w:color="auto" w:fill="auto"/>
            <w:vAlign w:val="bottom"/>
          </w:tcPr>
          <w:p w14:paraId="4C649F48" w14:textId="77777777" w:rsidR="0014131F" w:rsidRPr="00135556" w:rsidRDefault="0014131F" w:rsidP="00240BFE">
            <w:pPr>
              <w:jc w:val="center"/>
              <w:rPr>
                <w:rFonts w:ascii="Arial" w:eastAsia="Calibri" w:hAnsi="Arial" w:cs="Arial"/>
                <w:sz w:val="24"/>
                <w:szCs w:val="24"/>
              </w:rPr>
            </w:pPr>
          </w:p>
        </w:tc>
        <w:tc>
          <w:tcPr>
            <w:tcW w:w="1418" w:type="dxa"/>
            <w:shd w:val="clear" w:color="auto" w:fill="auto"/>
            <w:vAlign w:val="bottom"/>
          </w:tcPr>
          <w:p w14:paraId="4B3F6113" w14:textId="77777777" w:rsidR="0014131F" w:rsidRPr="00135556" w:rsidRDefault="0014131F" w:rsidP="00240BFE">
            <w:pPr>
              <w:jc w:val="right"/>
              <w:rPr>
                <w:rFonts w:ascii="Arial" w:eastAsia="Calibri" w:hAnsi="Arial" w:cs="Arial"/>
                <w:sz w:val="24"/>
                <w:szCs w:val="24"/>
              </w:rPr>
            </w:pPr>
            <w:r w:rsidRPr="00135556">
              <w:rPr>
                <w:rFonts w:ascii="Arial" w:eastAsia="Calibri" w:hAnsi="Arial" w:cs="Arial"/>
                <w:sz w:val="24"/>
                <w:szCs w:val="24"/>
              </w:rPr>
              <w:t>PEC</w:t>
            </w:r>
          </w:p>
        </w:tc>
        <w:tc>
          <w:tcPr>
            <w:tcW w:w="3544" w:type="dxa"/>
            <w:tcBorders>
              <w:top w:val="single" w:sz="4" w:space="0" w:color="auto"/>
              <w:bottom w:val="single" w:sz="4" w:space="0" w:color="auto"/>
            </w:tcBorders>
            <w:shd w:val="clear" w:color="auto" w:fill="auto"/>
            <w:vAlign w:val="bottom"/>
          </w:tcPr>
          <w:p w14:paraId="597C0086" w14:textId="77777777" w:rsidR="0014131F" w:rsidRPr="00135556" w:rsidRDefault="0014131F" w:rsidP="00240BFE">
            <w:pPr>
              <w:jc w:val="center"/>
              <w:rPr>
                <w:rFonts w:ascii="Arial" w:eastAsia="Calibri" w:hAnsi="Arial" w:cs="Arial"/>
                <w:sz w:val="24"/>
                <w:szCs w:val="24"/>
              </w:rPr>
            </w:pPr>
          </w:p>
        </w:tc>
      </w:tr>
    </w:tbl>
    <w:p w14:paraId="2A81B690" w14:textId="77777777" w:rsidR="0014131F" w:rsidRPr="00135556" w:rsidRDefault="0014131F" w:rsidP="0014131F">
      <w:pPr>
        <w:rPr>
          <w:rFonts w:ascii="Arial" w:eastAsia="Calibri" w:hAnsi="Arial" w:cs="Arial"/>
          <w:sz w:val="24"/>
          <w:szCs w:val="24"/>
        </w:rPr>
      </w:pPr>
      <w:r w:rsidRPr="00135556">
        <w:rPr>
          <w:rFonts w:ascii="Arial" w:eastAsia="Calibri" w:hAnsi="Arial" w:cs="Arial"/>
          <w:sz w:val="24"/>
          <w:szCs w:val="24"/>
        </w:rPr>
        <w:t>ai sensi e per gli effetti di quanto previsto agli artt. 46 e 47 del d.p.r. 28 dicembre 2000, n. 445, consapevole della decadenza dal beneficio e delle responsabilità penali previste dagli artt. 75 e 76 del medesimo d.p.r. n. 445/2000 nel caso di dichiarazione non veritiera e falsità negli atti:</w:t>
      </w:r>
    </w:p>
    <w:p w14:paraId="4D4587BB" w14:textId="77777777" w:rsidR="0014131F" w:rsidRPr="00135556" w:rsidRDefault="0014131F" w:rsidP="0014131F">
      <w:pPr>
        <w:jc w:val="center"/>
        <w:rPr>
          <w:rFonts w:ascii="Arial" w:eastAsia="Calibri" w:hAnsi="Arial" w:cs="Arial"/>
          <w:b/>
          <w:sz w:val="24"/>
          <w:szCs w:val="24"/>
        </w:rPr>
      </w:pPr>
      <w:r w:rsidRPr="00135556">
        <w:rPr>
          <w:rFonts w:ascii="Arial" w:eastAsia="Calibri" w:hAnsi="Arial" w:cs="Arial"/>
          <w:b/>
          <w:sz w:val="24"/>
          <w:szCs w:val="24"/>
        </w:rPr>
        <w:t>CHIEDE</w:t>
      </w:r>
    </w:p>
    <w:p w14:paraId="7F74ED77" w14:textId="58791804" w:rsidR="000F4F53" w:rsidRPr="00135556" w:rsidRDefault="0014131F" w:rsidP="0014131F">
      <w:pPr>
        <w:jc w:val="both"/>
        <w:rPr>
          <w:rFonts w:ascii="Arial" w:hAnsi="Arial" w:cs="Arial"/>
          <w:b/>
          <w:i/>
          <w:sz w:val="24"/>
          <w:szCs w:val="24"/>
        </w:rPr>
      </w:pPr>
      <w:r w:rsidRPr="00135556">
        <w:rPr>
          <w:rFonts w:ascii="Arial" w:hAnsi="Arial" w:cs="Arial"/>
          <w:sz w:val="24"/>
          <w:szCs w:val="24"/>
        </w:rPr>
        <w:t>Di poter accedere</w:t>
      </w:r>
      <w:r w:rsidR="00A101B5" w:rsidRPr="00135556">
        <w:rPr>
          <w:rFonts w:ascii="Arial" w:hAnsi="Arial" w:cs="Arial"/>
          <w:sz w:val="24"/>
          <w:szCs w:val="24"/>
        </w:rPr>
        <w:t xml:space="preserve">, </w:t>
      </w:r>
      <w:r w:rsidR="00C80BDF" w:rsidRPr="00135556">
        <w:rPr>
          <w:rFonts w:ascii="Arial" w:hAnsi="Arial" w:cs="Arial"/>
          <w:sz w:val="24"/>
          <w:szCs w:val="24"/>
        </w:rPr>
        <w:t>come da Avviso approvato con Delibera di Giunta Comunale n.</w:t>
      </w:r>
      <w:r w:rsidR="00F73FDE">
        <w:rPr>
          <w:rFonts w:ascii="Arial" w:hAnsi="Arial" w:cs="Arial"/>
          <w:sz w:val="24"/>
          <w:szCs w:val="24"/>
        </w:rPr>
        <w:t xml:space="preserve"> 275 del 07/12/2021</w:t>
      </w:r>
      <w:r w:rsidR="00A101B5" w:rsidRPr="00135556">
        <w:rPr>
          <w:rFonts w:ascii="Arial" w:hAnsi="Arial" w:cs="Arial"/>
          <w:bCs/>
          <w:color w:val="19191A"/>
          <w:sz w:val="24"/>
          <w:szCs w:val="24"/>
        </w:rPr>
        <w:t>,</w:t>
      </w:r>
      <w:r w:rsidRPr="00135556">
        <w:rPr>
          <w:rFonts w:ascii="Arial" w:hAnsi="Arial" w:cs="Arial"/>
          <w:sz w:val="24"/>
          <w:szCs w:val="24"/>
        </w:rPr>
        <w:t xml:space="preserve"> al </w:t>
      </w:r>
      <w:r w:rsidRPr="00135556">
        <w:rPr>
          <w:rFonts w:ascii="Arial" w:hAnsi="Arial" w:cs="Arial"/>
          <w:b/>
          <w:sz w:val="24"/>
          <w:szCs w:val="24"/>
        </w:rPr>
        <w:t xml:space="preserve">contributo </w:t>
      </w:r>
      <w:r w:rsidR="00B143CB" w:rsidRPr="00135556">
        <w:rPr>
          <w:rFonts w:ascii="Arial" w:hAnsi="Arial" w:cs="Arial"/>
          <w:b/>
          <w:sz w:val="24"/>
          <w:szCs w:val="24"/>
        </w:rPr>
        <w:t xml:space="preserve">a sostegno </w:t>
      </w:r>
      <w:r w:rsidR="005179F7" w:rsidRPr="00135556">
        <w:rPr>
          <w:rFonts w:ascii="Arial" w:hAnsi="Arial" w:cs="Arial"/>
          <w:b/>
          <w:sz w:val="24"/>
          <w:szCs w:val="24"/>
        </w:rPr>
        <w:t>della residenzialità giovanile</w:t>
      </w:r>
      <w:r w:rsidR="00B35552" w:rsidRPr="00135556">
        <w:rPr>
          <w:rFonts w:ascii="Arial" w:hAnsi="Arial" w:cs="Arial"/>
          <w:b/>
          <w:sz w:val="24"/>
          <w:szCs w:val="24"/>
        </w:rPr>
        <w:t xml:space="preserve"> </w:t>
      </w:r>
      <w:r w:rsidR="00B35552" w:rsidRPr="00135556">
        <w:rPr>
          <w:rFonts w:ascii="Arial" w:hAnsi="Arial" w:cs="Arial"/>
          <w:sz w:val="24"/>
          <w:szCs w:val="24"/>
        </w:rPr>
        <w:t>(l’agevolazione non è ammessa per l’acquisto di un’abitazione appartenente alle categorie catastali A/1 (abitazioni di tipo signorile), A/8 (abitazioni in ville) e A/9 (castelli e palazzi di eminente pregio storico e artistico)</w:t>
      </w:r>
    </w:p>
    <w:p w14:paraId="5028C169" w14:textId="5292DA2A" w:rsidR="0014131F" w:rsidRPr="00135556" w:rsidRDefault="0014131F" w:rsidP="00985486">
      <w:pPr>
        <w:ind w:left="48"/>
        <w:jc w:val="both"/>
        <w:rPr>
          <w:rFonts w:ascii="Arial" w:eastAsia="Calibri" w:hAnsi="Arial" w:cs="Arial"/>
          <w:b/>
          <w:sz w:val="24"/>
          <w:szCs w:val="24"/>
        </w:rPr>
      </w:pPr>
      <w:r w:rsidRPr="00135556">
        <w:rPr>
          <w:rFonts w:ascii="Arial" w:hAnsi="Arial" w:cs="Arial"/>
          <w:bCs/>
          <w:color w:val="19191A"/>
          <w:sz w:val="24"/>
          <w:szCs w:val="24"/>
        </w:rPr>
        <w:t>e a tal fine</w:t>
      </w:r>
    </w:p>
    <w:p w14:paraId="4690BF6C" w14:textId="2BF701D4" w:rsidR="0014131F" w:rsidRPr="00135556" w:rsidRDefault="0014131F" w:rsidP="0014131F">
      <w:pPr>
        <w:jc w:val="center"/>
        <w:rPr>
          <w:rFonts w:ascii="Arial" w:hAnsi="Arial" w:cs="Arial"/>
          <w:b/>
          <w:sz w:val="24"/>
          <w:szCs w:val="24"/>
        </w:rPr>
      </w:pPr>
      <w:r w:rsidRPr="00135556">
        <w:rPr>
          <w:rFonts w:ascii="Arial" w:eastAsia="Calibri" w:hAnsi="Arial" w:cs="Arial"/>
          <w:b/>
          <w:sz w:val="24"/>
          <w:szCs w:val="24"/>
        </w:rPr>
        <w:t>DICHIARA</w:t>
      </w:r>
      <w:r w:rsidR="005179F7" w:rsidRPr="00135556">
        <w:rPr>
          <w:rFonts w:ascii="Arial" w:eastAsia="Calibri" w:hAnsi="Arial" w:cs="Arial"/>
          <w:b/>
          <w:sz w:val="24"/>
          <w:szCs w:val="24"/>
        </w:rPr>
        <w:t xml:space="preserve"> (barrare</w:t>
      </w:r>
      <w:r w:rsidR="00E74375" w:rsidRPr="00135556">
        <w:rPr>
          <w:rFonts w:ascii="Arial" w:eastAsia="Calibri" w:hAnsi="Arial" w:cs="Arial"/>
          <w:b/>
          <w:sz w:val="24"/>
          <w:szCs w:val="24"/>
        </w:rPr>
        <w:t xml:space="preserve"> SOLO</w:t>
      </w:r>
      <w:r w:rsidR="005179F7" w:rsidRPr="00135556">
        <w:rPr>
          <w:rFonts w:ascii="Arial" w:eastAsia="Calibri" w:hAnsi="Arial" w:cs="Arial"/>
          <w:b/>
          <w:sz w:val="24"/>
          <w:szCs w:val="24"/>
        </w:rPr>
        <w:t xml:space="preserve"> quanto di interesse)</w:t>
      </w:r>
    </w:p>
    <w:p w14:paraId="3A0C69C0" w14:textId="77777777" w:rsidR="0014131F" w:rsidRPr="00135556" w:rsidRDefault="007D689F" w:rsidP="00C26B96">
      <w:pPr>
        <w:numPr>
          <w:ilvl w:val="0"/>
          <w:numId w:val="2"/>
        </w:numPr>
        <w:suppressAutoHyphens/>
        <w:spacing w:after="0" w:line="240" w:lineRule="auto"/>
        <w:ind w:left="0" w:firstLine="0"/>
        <w:rPr>
          <w:rFonts w:ascii="Arial" w:hAnsi="Arial" w:cs="Arial"/>
          <w:sz w:val="24"/>
          <w:szCs w:val="24"/>
        </w:rPr>
      </w:pPr>
      <w:r w:rsidRPr="00135556">
        <w:rPr>
          <w:rFonts w:ascii="Arial" w:hAnsi="Arial" w:cs="Arial"/>
          <w:sz w:val="24"/>
          <w:szCs w:val="24"/>
        </w:rPr>
        <w:t>d</w:t>
      </w:r>
      <w:r w:rsidR="0014131F" w:rsidRPr="00135556">
        <w:rPr>
          <w:rFonts w:ascii="Arial" w:hAnsi="Arial" w:cs="Arial"/>
          <w:sz w:val="24"/>
          <w:szCs w:val="24"/>
        </w:rPr>
        <w:t>i essere cittadino italiano</w:t>
      </w:r>
      <w:r w:rsidR="00C26B96" w:rsidRPr="00135556">
        <w:rPr>
          <w:rFonts w:ascii="Arial" w:hAnsi="Arial" w:cs="Arial"/>
          <w:sz w:val="24"/>
          <w:szCs w:val="24"/>
        </w:rPr>
        <w:t xml:space="preserve">                                                 </w:t>
      </w:r>
    </w:p>
    <w:p w14:paraId="0941CA96" w14:textId="525EE708" w:rsidR="0014131F" w:rsidRPr="00135556" w:rsidRDefault="007D689F" w:rsidP="00C26B96">
      <w:pPr>
        <w:numPr>
          <w:ilvl w:val="0"/>
          <w:numId w:val="2"/>
        </w:numPr>
        <w:suppressAutoHyphens/>
        <w:spacing w:after="0" w:line="240" w:lineRule="auto"/>
        <w:ind w:left="0" w:firstLine="0"/>
        <w:rPr>
          <w:rFonts w:ascii="Arial" w:hAnsi="Arial" w:cs="Arial"/>
          <w:sz w:val="24"/>
          <w:szCs w:val="24"/>
        </w:rPr>
      </w:pPr>
      <w:r w:rsidRPr="00135556">
        <w:rPr>
          <w:rFonts w:ascii="Arial" w:hAnsi="Arial" w:cs="Arial"/>
          <w:sz w:val="24"/>
          <w:szCs w:val="24"/>
        </w:rPr>
        <w:t>d</w:t>
      </w:r>
      <w:r w:rsidR="0014131F" w:rsidRPr="00135556">
        <w:rPr>
          <w:rFonts w:ascii="Arial" w:hAnsi="Arial" w:cs="Arial"/>
          <w:sz w:val="24"/>
          <w:szCs w:val="24"/>
        </w:rPr>
        <w:t>i essere cittadino di Stato UE: ________________________________________________</w:t>
      </w:r>
    </w:p>
    <w:p w14:paraId="3C059C2F" w14:textId="22E7F19F" w:rsidR="0014131F" w:rsidRPr="00135556" w:rsidRDefault="007D689F" w:rsidP="00C26B96">
      <w:pPr>
        <w:numPr>
          <w:ilvl w:val="0"/>
          <w:numId w:val="2"/>
        </w:numPr>
        <w:suppressAutoHyphens/>
        <w:spacing w:after="0" w:line="240" w:lineRule="auto"/>
        <w:ind w:left="0" w:firstLine="0"/>
        <w:jc w:val="both"/>
        <w:rPr>
          <w:rFonts w:ascii="Arial" w:hAnsi="Arial" w:cs="Arial"/>
          <w:sz w:val="24"/>
          <w:szCs w:val="24"/>
        </w:rPr>
      </w:pPr>
      <w:r w:rsidRPr="00135556">
        <w:rPr>
          <w:rFonts w:ascii="Arial" w:hAnsi="Arial" w:cs="Arial"/>
          <w:sz w:val="24"/>
          <w:szCs w:val="24"/>
        </w:rPr>
        <w:t>d</w:t>
      </w:r>
      <w:r w:rsidR="0014131F" w:rsidRPr="00135556">
        <w:rPr>
          <w:rFonts w:ascii="Arial" w:hAnsi="Arial" w:cs="Arial"/>
          <w:sz w:val="24"/>
          <w:szCs w:val="24"/>
        </w:rPr>
        <w:t xml:space="preserve">i essere cittadino di Stato extra UE ___________________________________________ in possesso di permesso di soggiorno </w:t>
      </w:r>
      <w:r w:rsidR="005179F7" w:rsidRPr="00135556">
        <w:rPr>
          <w:rFonts w:ascii="Arial" w:hAnsi="Arial" w:cs="Arial"/>
          <w:sz w:val="24"/>
          <w:szCs w:val="24"/>
        </w:rPr>
        <w:t>UE per soggiornanti di lungo periodo</w:t>
      </w:r>
    </w:p>
    <w:p w14:paraId="5AB09F58" w14:textId="7575B871" w:rsidR="005179F7" w:rsidRPr="00135556" w:rsidRDefault="00B35552" w:rsidP="00C26B96">
      <w:pPr>
        <w:numPr>
          <w:ilvl w:val="0"/>
          <w:numId w:val="2"/>
        </w:numPr>
        <w:suppressAutoHyphens/>
        <w:spacing w:after="0" w:line="240" w:lineRule="auto"/>
        <w:ind w:left="0" w:firstLine="0"/>
        <w:jc w:val="both"/>
        <w:rPr>
          <w:rFonts w:ascii="Arial" w:hAnsi="Arial" w:cs="Arial"/>
          <w:sz w:val="24"/>
          <w:szCs w:val="24"/>
        </w:rPr>
      </w:pPr>
      <w:r w:rsidRPr="00135556">
        <w:rPr>
          <w:rFonts w:ascii="Arial" w:hAnsi="Arial" w:cs="Arial"/>
          <w:sz w:val="24"/>
          <w:szCs w:val="24"/>
        </w:rPr>
        <w:t xml:space="preserve">di essere cittadino di Stato extra UE __________________________________________________ in possesso di permesso di soggiorno </w:t>
      </w:r>
      <w:r w:rsidRPr="00135556">
        <w:rPr>
          <w:rFonts w:ascii="Arial" w:hAnsi="Arial" w:cs="Arial"/>
          <w:b/>
          <w:sz w:val="24"/>
          <w:szCs w:val="24"/>
        </w:rPr>
        <w:t>almeno biennale</w:t>
      </w:r>
      <w:r w:rsidRPr="00135556">
        <w:rPr>
          <w:rFonts w:ascii="Arial" w:hAnsi="Arial" w:cs="Arial"/>
          <w:sz w:val="24"/>
          <w:szCs w:val="24"/>
        </w:rPr>
        <w:t xml:space="preserve"> </w:t>
      </w:r>
      <w:r w:rsidRPr="00135556">
        <w:rPr>
          <w:rFonts w:ascii="Arial" w:hAnsi="Arial" w:cs="Arial"/>
          <w:b/>
          <w:sz w:val="24"/>
          <w:szCs w:val="24"/>
        </w:rPr>
        <w:t xml:space="preserve">con regolare attività di lavoro subordinato o autonomo </w:t>
      </w:r>
    </w:p>
    <w:p w14:paraId="4031BA37" w14:textId="77777777" w:rsidR="00B35552" w:rsidRPr="00135556" w:rsidRDefault="00B35552" w:rsidP="00B35552">
      <w:pPr>
        <w:suppressAutoHyphens/>
        <w:spacing w:after="0" w:line="240" w:lineRule="auto"/>
        <w:jc w:val="both"/>
        <w:rPr>
          <w:rFonts w:ascii="Arial" w:hAnsi="Arial" w:cs="Arial"/>
          <w:sz w:val="24"/>
          <w:szCs w:val="24"/>
        </w:rPr>
      </w:pPr>
    </w:p>
    <w:p w14:paraId="017E6F36" w14:textId="52C3317F" w:rsidR="00B35552" w:rsidRPr="00135556" w:rsidRDefault="00B35552" w:rsidP="00C26B96">
      <w:pPr>
        <w:numPr>
          <w:ilvl w:val="0"/>
          <w:numId w:val="2"/>
        </w:numPr>
        <w:suppressAutoHyphens/>
        <w:spacing w:after="0" w:line="240" w:lineRule="auto"/>
        <w:ind w:left="0" w:firstLine="0"/>
        <w:jc w:val="both"/>
        <w:rPr>
          <w:rFonts w:ascii="Arial" w:hAnsi="Arial" w:cs="Arial"/>
          <w:sz w:val="24"/>
          <w:szCs w:val="24"/>
        </w:rPr>
      </w:pPr>
      <w:r w:rsidRPr="00135556">
        <w:rPr>
          <w:rFonts w:ascii="Arial" w:hAnsi="Arial" w:cs="Arial"/>
          <w:sz w:val="24"/>
          <w:szCs w:val="24"/>
        </w:rPr>
        <w:t>non essere proprietario, non essere titolare di diritto d’uso, usufrutto o abitazione di altro immobile in tutto il territorio nazionale</w:t>
      </w:r>
    </w:p>
    <w:p w14:paraId="254EBD5D" w14:textId="726276D4" w:rsidR="00B35552" w:rsidRPr="00135556" w:rsidRDefault="00B35552" w:rsidP="00C26B96">
      <w:pPr>
        <w:numPr>
          <w:ilvl w:val="0"/>
          <w:numId w:val="2"/>
        </w:numPr>
        <w:suppressAutoHyphens/>
        <w:spacing w:after="0" w:line="240" w:lineRule="auto"/>
        <w:ind w:left="0" w:firstLine="0"/>
        <w:jc w:val="both"/>
        <w:rPr>
          <w:rFonts w:ascii="Arial" w:hAnsi="Arial" w:cs="Arial"/>
          <w:sz w:val="24"/>
          <w:szCs w:val="24"/>
        </w:rPr>
      </w:pPr>
      <w:r w:rsidRPr="00135556">
        <w:rPr>
          <w:rFonts w:ascii="Arial" w:hAnsi="Arial" w:cs="Arial"/>
          <w:sz w:val="24"/>
          <w:szCs w:val="24"/>
        </w:rPr>
        <w:lastRenderedPageBreak/>
        <w:t>di avere una quota di proprietà di un immobile abitativo pari a _____________ (la quota di proprietà di un immobile abitativo non può superare 1/6) posto, in ___________________________ prov. _______, Via__________________________ n. ____</w:t>
      </w:r>
    </w:p>
    <w:p w14:paraId="77AAE2CD" w14:textId="77777777" w:rsidR="00B35552" w:rsidRPr="00135556" w:rsidRDefault="00B35552" w:rsidP="00B35552">
      <w:pPr>
        <w:suppressAutoHyphens/>
        <w:spacing w:after="0" w:line="240" w:lineRule="auto"/>
        <w:jc w:val="both"/>
        <w:rPr>
          <w:rFonts w:ascii="Arial" w:hAnsi="Arial" w:cs="Arial"/>
          <w:sz w:val="24"/>
          <w:szCs w:val="24"/>
        </w:rPr>
      </w:pPr>
    </w:p>
    <w:p w14:paraId="6645CAFB" w14:textId="081DACAA" w:rsidR="00B35552" w:rsidRPr="00135556" w:rsidRDefault="00B35552" w:rsidP="00C26B96">
      <w:pPr>
        <w:numPr>
          <w:ilvl w:val="0"/>
          <w:numId w:val="2"/>
        </w:numPr>
        <w:suppressAutoHyphens/>
        <w:spacing w:after="0" w:line="240" w:lineRule="auto"/>
        <w:ind w:left="0" w:firstLine="0"/>
        <w:jc w:val="both"/>
        <w:rPr>
          <w:rFonts w:ascii="Arial" w:hAnsi="Arial" w:cs="Arial"/>
          <w:sz w:val="24"/>
          <w:szCs w:val="24"/>
        </w:rPr>
      </w:pPr>
      <w:r w:rsidRPr="00135556">
        <w:rPr>
          <w:rFonts w:ascii="Arial" w:hAnsi="Arial" w:cs="Arial"/>
          <w:sz w:val="24"/>
          <w:szCs w:val="24"/>
        </w:rPr>
        <w:t xml:space="preserve">di essere titolare di un contratto di locazione a carattere non transitorio (minimo 4 anni) </w:t>
      </w:r>
    </w:p>
    <w:p w14:paraId="74DA0BBD" w14:textId="3DF81907" w:rsidR="00B35552" w:rsidRPr="00135556" w:rsidRDefault="00B35552" w:rsidP="00B35552">
      <w:pPr>
        <w:numPr>
          <w:ilvl w:val="0"/>
          <w:numId w:val="2"/>
        </w:numPr>
        <w:suppressAutoHyphens/>
        <w:spacing w:after="0" w:line="240" w:lineRule="auto"/>
        <w:ind w:left="0" w:firstLine="0"/>
        <w:jc w:val="both"/>
        <w:rPr>
          <w:rFonts w:ascii="Arial" w:hAnsi="Arial" w:cs="Arial"/>
          <w:sz w:val="24"/>
          <w:szCs w:val="24"/>
        </w:rPr>
      </w:pPr>
      <w:r w:rsidRPr="00135556">
        <w:rPr>
          <w:rFonts w:ascii="Arial" w:hAnsi="Arial" w:cs="Arial"/>
          <w:sz w:val="24"/>
          <w:szCs w:val="24"/>
        </w:rPr>
        <w:t>di essere titolare di un contratto di acquisto per l’abitazione di nuova residenza presso il Comune di Nembro</w:t>
      </w:r>
    </w:p>
    <w:p w14:paraId="71E5008D" w14:textId="77777777" w:rsidR="00B35552" w:rsidRPr="00135556" w:rsidRDefault="00B35552" w:rsidP="00B35552">
      <w:pPr>
        <w:suppressAutoHyphens/>
        <w:spacing w:after="0" w:line="240" w:lineRule="auto"/>
        <w:jc w:val="both"/>
        <w:rPr>
          <w:rFonts w:ascii="Arial" w:hAnsi="Arial" w:cs="Arial"/>
          <w:sz w:val="24"/>
          <w:szCs w:val="24"/>
        </w:rPr>
      </w:pPr>
    </w:p>
    <w:p w14:paraId="55270326" w14:textId="0D096F1B" w:rsidR="00B35552" w:rsidRPr="00135556" w:rsidRDefault="00B35552" w:rsidP="00B35552">
      <w:pPr>
        <w:numPr>
          <w:ilvl w:val="0"/>
          <w:numId w:val="2"/>
        </w:numPr>
        <w:suppressAutoHyphens/>
        <w:spacing w:after="0" w:line="240" w:lineRule="auto"/>
        <w:ind w:left="0" w:firstLine="0"/>
        <w:jc w:val="both"/>
        <w:rPr>
          <w:rFonts w:ascii="Arial" w:hAnsi="Arial" w:cs="Arial"/>
          <w:sz w:val="24"/>
          <w:szCs w:val="24"/>
        </w:rPr>
      </w:pPr>
      <w:r w:rsidRPr="00135556">
        <w:rPr>
          <w:rFonts w:ascii="Arial" w:hAnsi="Arial" w:cs="Arial"/>
          <w:sz w:val="24"/>
          <w:szCs w:val="24"/>
        </w:rPr>
        <w:t>di non essere sottoposti a procedure di rilascio forzoso dell’abitazione (sfratto, intimazione o atti successivi)</w:t>
      </w:r>
    </w:p>
    <w:p w14:paraId="32BD0FD6" w14:textId="77777777" w:rsidR="00B35552" w:rsidRPr="00135556" w:rsidRDefault="00B35552" w:rsidP="00B35552">
      <w:pPr>
        <w:suppressAutoHyphens/>
        <w:spacing w:after="0" w:line="240" w:lineRule="auto"/>
        <w:jc w:val="both"/>
        <w:rPr>
          <w:rFonts w:ascii="Arial" w:hAnsi="Arial" w:cs="Arial"/>
          <w:sz w:val="24"/>
          <w:szCs w:val="24"/>
        </w:rPr>
      </w:pPr>
    </w:p>
    <w:p w14:paraId="0A5A1AC6" w14:textId="4DABBB74" w:rsidR="00985486" w:rsidRPr="00135556" w:rsidRDefault="00985486" w:rsidP="00C26B96">
      <w:pPr>
        <w:numPr>
          <w:ilvl w:val="0"/>
          <w:numId w:val="2"/>
        </w:numPr>
        <w:suppressAutoHyphens/>
        <w:spacing w:after="0" w:line="240" w:lineRule="auto"/>
        <w:ind w:left="0" w:firstLine="0"/>
        <w:jc w:val="both"/>
        <w:rPr>
          <w:rFonts w:ascii="Arial" w:hAnsi="Arial" w:cs="Arial"/>
          <w:sz w:val="24"/>
          <w:szCs w:val="24"/>
        </w:rPr>
      </w:pPr>
      <w:r w:rsidRPr="00135556">
        <w:rPr>
          <w:rFonts w:ascii="Arial" w:hAnsi="Arial" w:cs="Arial"/>
          <w:sz w:val="24"/>
          <w:szCs w:val="24"/>
        </w:rPr>
        <w:t>di aver preso visione del contenuto dell’avviso pubblico connesso alla presente e di accettarne incondizionatamente ogni vincolo e disposizione e di essere altresì a conoscenza che la presentazione dell'istanza non comporta automaticamente assegnazione del contributo di cui all’avviso pubblico</w:t>
      </w:r>
    </w:p>
    <w:bookmarkEnd w:id="0"/>
    <w:p w14:paraId="3DC1DC7F" w14:textId="77777777" w:rsidR="004908AD" w:rsidRPr="00135556" w:rsidRDefault="004908AD" w:rsidP="00C26B96">
      <w:pPr>
        <w:widowControl w:val="0"/>
        <w:pBdr>
          <w:top w:val="nil"/>
          <w:left w:val="nil"/>
          <w:bottom w:val="nil"/>
          <w:right w:val="nil"/>
          <w:between w:val="nil"/>
        </w:pBdr>
        <w:tabs>
          <w:tab w:val="left" w:pos="356"/>
        </w:tabs>
        <w:spacing w:before="240"/>
        <w:ind w:left="-132"/>
        <w:jc w:val="both"/>
        <w:rPr>
          <w:rFonts w:ascii="Arial" w:hAnsi="Arial" w:cs="Arial"/>
          <w:b/>
          <w:sz w:val="24"/>
          <w:szCs w:val="24"/>
        </w:rPr>
      </w:pPr>
      <w:r w:rsidRPr="00135556">
        <w:rPr>
          <w:rFonts w:ascii="Arial" w:hAnsi="Arial" w:cs="Arial"/>
          <w:b/>
          <w:sz w:val="24"/>
          <w:szCs w:val="24"/>
        </w:rPr>
        <w:t>Ai fini della valutazione e concessione del contributo</w:t>
      </w:r>
    </w:p>
    <w:p w14:paraId="5134C150" w14:textId="77777777" w:rsidR="0014131F" w:rsidRPr="00135556" w:rsidRDefault="0014131F" w:rsidP="0014131F">
      <w:pPr>
        <w:widowControl w:val="0"/>
        <w:pBdr>
          <w:top w:val="nil"/>
          <w:left w:val="nil"/>
          <w:bottom w:val="nil"/>
          <w:right w:val="nil"/>
          <w:between w:val="nil"/>
        </w:pBdr>
        <w:tabs>
          <w:tab w:val="left" w:pos="356"/>
        </w:tabs>
        <w:ind w:left="-132"/>
        <w:jc w:val="center"/>
        <w:rPr>
          <w:rFonts w:ascii="Arial" w:hAnsi="Arial" w:cs="Arial"/>
          <w:b/>
          <w:sz w:val="24"/>
          <w:szCs w:val="24"/>
        </w:rPr>
      </w:pPr>
      <w:r w:rsidRPr="00135556">
        <w:rPr>
          <w:rFonts w:ascii="Arial" w:hAnsi="Arial" w:cs="Arial"/>
          <w:b/>
          <w:sz w:val="24"/>
          <w:szCs w:val="24"/>
        </w:rPr>
        <w:t xml:space="preserve">DICHIARA </w:t>
      </w:r>
      <w:r w:rsidR="002943E9" w:rsidRPr="00135556">
        <w:rPr>
          <w:rFonts w:ascii="Arial" w:hAnsi="Arial" w:cs="Arial"/>
          <w:b/>
          <w:sz w:val="24"/>
          <w:szCs w:val="24"/>
        </w:rPr>
        <w:t>INOLTRE</w:t>
      </w:r>
    </w:p>
    <w:p w14:paraId="7761E070" w14:textId="09FFCFAB" w:rsidR="004908AD" w:rsidRPr="00135556" w:rsidRDefault="004908AD" w:rsidP="0014131F">
      <w:pPr>
        <w:pStyle w:val="Paragrafoelenco"/>
        <w:numPr>
          <w:ilvl w:val="0"/>
          <w:numId w:val="3"/>
        </w:numPr>
        <w:spacing w:after="0"/>
        <w:jc w:val="both"/>
        <w:rPr>
          <w:rFonts w:ascii="Arial" w:hAnsi="Arial" w:cs="Arial"/>
          <w:sz w:val="24"/>
          <w:szCs w:val="24"/>
        </w:rPr>
      </w:pPr>
      <w:r w:rsidRPr="00135556">
        <w:rPr>
          <w:rFonts w:ascii="Arial" w:hAnsi="Arial" w:cs="Arial"/>
          <w:sz w:val="24"/>
          <w:szCs w:val="24"/>
        </w:rPr>
        <w:t>che il proprio nucleo familiare è composto da</w:t>
      </w:r>
      <w:r w:rsidR="0064424C" w:rsidRPr="00135556">
        <w:rPr>
          <w:rFonts w:ascii="Arial" w:hAnsi="Arial" w:cs="Arial"/>
          <w:sz w:val="24"/>
          <w:szCs w:val="24"/>
        </w:rPr>
        <w:t>lle seguenti persone:</w:t>
      </w:r>
    </w:p>
    <w:tbl>
      <w:tblPr>
        <w:tblStyle w:val="Grigliatabella"/>
        <w:tblW w:w="0" w:type="auto"/>
        <w:tblLook w:val="04A0" w:firstRow="1" w:lastRow="0" w:firstColumn="1" w:lastColumn="0" w:noHBand="0" w:noVBand="1"/>
      </w:tblPr>
      <w:tblGrid>
        <w:gridCol w:w="2091"/>
        <w:gridCol w:w="2091"/>
        <w:gridCol w:w="2091"/>
        <w:gridCol w:w="2091"/>
        <w:gridCol w:w="2092"/>
      </w:tblGrid>
      <w:tr w:rsidR="0064424C" w:rsidRPr="00135556" w14:paraId="785D3FAE" w14:textId="77777777" w:rsidTr="0064424C">
        <w:trPr>
          <w:trHeight w:val="567"/>
        </w:trPr>
        <w:tc>
          <w:tcPr>
            <w:tcW w:w="2091" w:type="dxa"/>
          </w:tcPr>
          <w:p w14:paraId="17220601" w14:textId="29F1B72F" w:rsidR="0064424C" w:rsidRPr="00135556" w:rsidRDefault="0064424C" w:rsidP="0064424C">
            <w:pPr>
              <w:jc w:val="both"/>
              <w:rPr>
                <w:rFonts w:ascii="Arial" w:hAnsi="Arial" w:cs="Arial"/>
                <w:sz w:val="24"/>
                <w:szCs w:val="24"/>
              </w:rPr>
            </w:pPr>
            <w:r w:rsidRPr="00135556">
              <w:rPr>
                <w:rFonts w:ascii="Arial" w:hAnsi="Arial" w:cs="Arial"/>
                <w:sz w:val="24"/>
                <w:szCs w:val="24"/>
              </w:rPr>
              <w:t>COGNOME</w:t>
            </w:r>
          </w:p>
        </w:tc>
        <w:tc>
          <w:tcPr>
            <w:tcW w:w="2091" w:type="dxa"/>
          </w:tcPr>
          <w:p w14:paraId="0F4D2151" w14:textId="04BEC513" w:rsidR="0064424C" w:rsidRPr="00135556" w:rsidRDefault="0064424C" w:rsidP="0064424C">
            <w:pPr>
              <w:jc w:val="both"/>
              <w:rPr>
                <w:rFonts w:ascii="Arial" w:hAnsi="Arial" w:cs="Arial"/>
                <w:sz w:val="24"/>
                <w:szCs w:val="24"/>
              </w:rPr>
            </w:pPr>
            <w:r w:rsidRPr="00135556">
              <w:rPr>
                <w:rFonts w:ascii="Arial" w:hAnsi="Arial" w:cs="Arial"/>
                <w:sz w:val="24"/>
                <w:szCs w:val="24"/>
              </w:rPr>
              <w:t>NOME</w:t>
            </w:r>
          </w:p>
        </w:tc>
        <w:tc>
          <w:tcPr>
            <w:tcW w:w="2091" w:type="dxa"/>
          </w:tcPr>
          <w:p w14:paraId="1D03E8CF" w14:textId="33284BBD" w:rsidR="0064424C" w:rsidRPr="00135556" w:rsidRDefault="0064424C" w:rsidP="0064424C">
            <w:pPr>
              <w:jc w:val="both"/>
              <w:rPr>
                <w:rFonts w:ascii="Arial" w:hAnsi="Arial" w:cs="Arial"/>
                <w:sz w:val="24"/>
                <w:szCs w:val="24"/>
              </w:rPr>
            </w:pPr>
            <w:r w:rsidRPr="00135556">
              <w:rPr>
                <w:rFonts w:ascii="Arial" w:hAnsi="Arial" w:cs="Arial"/>
                <w:sz w:val="24"/>
                <w:szCs w:val="24"/>
              </w:rPr>
              <w:t>LUOGO DI NASCITA</w:t>
            </w:r>
          </w:p>
        </w:tc>
        <w:tc>
          <w:tcPr>
            <w:tcW w:w="2091" w:type="dxa"/>
          </w:tcPr>
          <w:p w14:paraId="3A071282" w14:textId="0DFD4E9C" w:rsidR="0064424C" w:rsidRPr="00135556" w:rsidRDefault="0064424C" w:rsidP="0064424C">
            <w:pPr>
              <w:jc w:val="both"/>
              <w:rPr>
                <w:rFonts w:ascii="Arial" w:hAnsi="Arial" w:cs="Arial"/>
                <w:sz w:val="24"/>
                <w:szCs w:val="24"/>
              </w:rPr>
            </w:pPr>
            <w:r w:rsidRPr="00135556">
              <w:rPr>
                <w:rFonts w:ascii="Arial" w:hAnsi="Arial" w:cs="Arial"/>
                <w:sz w:val="24"/>
                <w:szCs w:val="24"/>
              </w:rPr>
              <w:t>DATA DI NASCITA</w:t>
            </w:r>
          </w:p>
        </w:tc>
        <w:tc>
          <w:tcPr>
            <w:tcW w:w="2092" w:type="dxa"/>
          </w:tcPr>
          <w:p w14:paraId="3C5DDFBE" w14:textId="029A165A" w:rsidR="0064424C" w:rsidRPr="00135556" w:rsidRDefault="0064424C" w:rsidP="0064424C">
            <w:pPr>
              <w:jc w:val="both"/>
              <w:rPr>
                <w:rFonts w:ascii="Arial" w:hAnsi="Arial" w:cs="Arial"/>
                <w:sz w:val="24"/>
                <w:szCs w:val="24"/>
              </w:rPr>
            </w:pPr>
            <w:r w:rsidRPr="00135556">
              <w:rPr>
                <w:rFonts w:ascii="Arial" w:hAnsi="Arial" w:cs="Arial"/>
                <w:sz w:val="24"/>
                <w:szCs w:val="24"/>
              </w:rPr>
              <w:t>CODICE FISCALE</w:t>
            </w:r>
          </w:p>
        </w:tc>
      </w:tr>
      <w:tr w:rsidR="0064424C" w:rsidRPr="00135556" w14:paraId="37CB5BB8" w14:textId="77777777" w:rsidTr="0064424C">
        <w:trPr>
          <w:trHeight w:val="851"/>
        </w:trPr>
        <w:tc>
          <w:tcPr>
            <w:tcW w:w="2091" w:type="dxa"/>
          </w:tcPr>
          <w:p w14:paraId="2C60F73D" w14:textId="77777777" w:rsidR="0064424C" w:rsidRPr="00135556" w:rsidRDefault="0064424C" w:rsidP="0064424C">
            <w:pPr>
              <w:jc w:val="both"/>
              <w:rPr>
                <w:rFonts w:ascii="Arial" w:hAnsi="Arial" w:cs="Arial"/>
                <w:sz w:val="24"/>
                <w:szCs w:val="24"/>
              </w:rPr>
            </w:pPr>
          </w:p>
        </w:tc>
        <w:tc>
          <w:tcPr>
            <w:tcW w:w="2091" w:type="dxa"/>
          </w:tcPr>
          <w:p w14:paraId="1EF9B0E9" w14:textId="77777777" w:rsidR="0064424C" w:rsidRPr="00135556" w:rsidRDefault="0064424C" w:rsidP="0064424C">
            <w:pPr>
              <w:jc w:val="both"/>
              <w:rPr>
                <w:rFonts w:ascii="Arial" w:hAnsi="Arial" w:cs="Arial"/>
                <w:sz w:val="24"/>
                <w:szCs w:val="24"/>
              </w:rPr>
            </w:pPr>
          </w:p>
        </w:tc>
        <w:tc>
          <w:tcPr>
            <w:tcW w:w="2091" w:type="dxa"/>
          </w:tcPr>
          <w:p w14:paraId="6C0494A3" w14:textId="77777777" w:rsidR="0064424C" w:rsidRPr="00135556" w:rsidRDefault="0064424C" w:rsidP="0064424C">
            <w:pPr>
              <w:jc w:val="both"/>
              <w:rPr>
                <w:rFonts w:ascii="Arial" w:hAnsi="Arial" w:cs="Arial"/>
                <w:sz w:val="24"/>
                <w:szCs w:val="24"/>
              </w:rPr>
            </w:pPr>
          </w:p>
        </w:tc>
        <w:tc>
          <w:tcPr>
            <w:tcW w:w="2091" w:type="dxa"/>
          </w:tcPr>
          <w:p w14:paraId="06C721B0" w14:textId="77777777" w:rsidR="0064424C" w:rsidRPr="00135556" w:rsidRDefault="0064424C" w:rsidP="0064424C">
            <w:pPr>
              <w:jc w:val="both"/>
              <w:rPr>
                <w:rFonts w:ascii="Arial" w:hAnsi="Arial" w:cs="Arial"/>
                <w:sz w:val="24"/>
                <w:szCs w:val="24"/>
              </w:rPr>
            </w:pPr>
          </w:p>
        </w:tc>
        <w:tc>
          <w:tcPr>
            <w:tcW w:w="2092" w:type="dxa"/>
          </w:tcPr>
          <w:p w14:paraId="206402C7" w14:textId="77777777" w:rsidR="0064424C" w:rsidRPr="00135556" w:rsidRDefault="0064424C" w:rsidP="0064424C">
            <w:pPr>
              <w:jc w:val="both"/>
              <w:rPr>
                <w:rFonts w:ascii="Arial" w:hAnsi="Arial" w:cs="Arial"/>
                <w:sz w:val="24"/>
                <w:szCs w:val="24"/>
              </w:rPr>
            </w:pPr>
          </w:p>
        </w:tc>
      </w:tr>
      <w:tr w:rsidR="0064424C" w:rsidRPr="00135556" w14:paraId="35114C2C" w14:textId="77777777" w:rsidTr="0064424C">
        <w:trPr>
          <w:trHeight w:val="851"/>
        </w:trPr>
        <w:tc>
          <w:tcPr>
            <w:tcW w:w="2091" w:type="dxa"/>
          </w:tcPr>
          <w:p w14:paraId="0F8A6A01" w14:textId="77777777" w:rsidR="0064424C" w:rsidRPr="00135556" w:rsidRDefault="0064424C" w:rsidP="0064424C">
            <w:pPr>
              <w:jc w:val="both"/>
              <w:rPr>
                <w:rFonts w:ascii="Arial" w:hAnsi="Arial" w:cs="Arial"/>
                <w:sz w:val="24"/>
                <w:szCs w:val="24"/>
              </w:rPr>
            </w:pPr>
          </w:p>
        </w:tc>
        <w:tc>
          <w:tcPr>
            <w:tcW w:w="2091" w:type="dxa"/>
          </w:tcPr>
          <w:p w14:paraId="4C1158C4" w14:textId="77777777" w:rsidR="0064424C" w:rsidRPr="00135556" w:rsidRDefault="0064424C" w:rsidP="0064424C">
            <w:pPr>
              <w:jc w:val="both"/>
              <w:rPr>
                <w:rFonts w:ascii="Arial" w:hAnsi="Arial" w:cs="Arial"/>
                <w:sz w:val="24"/>
                <w:szCs w:val="24"/>
              </w:rPr>
            </w:pPr>
          </w:p>
        </w:tc>
        <w:tc>
          <w:tcPr>
            <w:tcW w:w="2091" w:type="dxa"/>
          </w:tcPr>
          <w:p w14:paraId="50873E14" w14:textId="77777777" w:rsidR="0064424C" w:rsidRPr="00135556" w:rsidRDefault="0064424C" w:rsidP="0064424C">
            <w:pPr>
              <w:jc w:val="both"/>
              <w:rPr>
                <w:rFonts w:ascii="Arial" w:hAnsi="Arial" w:cs="Arial"/>
                <w:sz w:val="24"/>
                <w:szCs w:val="24"/>
              </w:rPr>
            </w:pPr>
          </w:p>
        </w:tc>
        <w:tc>
          <w:tcPr>
            <w:tcW w:w="2091" w:type="dxa"/>
          </w:tcPr>
          <w:p w14:paraId="6F656E2A" w14:textId="77777777" w:rsidR="0064424C" w:rsidRPr="00135556" w:rsidRDefault="0064424C" w:rsidP="0064424C">
            <w:pPr>
              <w:jc w:val="both"/>
              <w:rPr>
                <w:rFonts w:ascii="Arial" w:hAnsi="Arial" w:cs="Arial"/>
                <w:sz w:val="24"/>
                <w:szCs w:val="24"/>
              </w:rPr>
            </w:pPr>
          </w:p>
        </w:tc>
        <w:tc>
          <w:tcPr>
            <w:tcW w:w="2092" w:type="dxa"/>
          </w:tcPr>
          <w:p w14:paraId="2140267D" w14:textId="77777777" w:rsidR="0064424C" w:rsidRPr="00135556" w:rsidRDefault="0064424C" w:rsidP="0064424C">
            <w:pPr>
              <w:jc w:val="both"/>
              <w:rPr>
                <w:rFonts w:ascii="Arial" w:hAnsi="Arial" w:cs="Arial"/>
                <w:sz w:val="24"/>
                <w:szCs w:val="24"/>
              </w:rPr>
            </w:pPr>
          </w:p>
        </w:tc>
      </w:tr>
      <w:tr w:rsidR="0064424C" w:rsidRPr="00135556" w14:paraId="68054404" w14:textId="77777777" w:rsidTr="0064424C">
        <w:trPr>
          <w:trHeight w:val="851"/>
        </w:trPr>
        <w:tc>
          <w:tcPr>
            <w:tcW w:w="2091" w:type="dxa"/>
          </w:tcPr>
          <w:p w14:paraId="73A407C0" w14:textId="77777777" w:rsidR="0064424C" w:rsidRPr="00135556" w:rsidRDefault="0064424C" w:rsidP="0064424C">
            <w:pPr>
              <w:jc w:val="both"/>
              <w:rPr>
                <w:rFonts w:ascii="Arial" w:hAnsi="Arial" w:cs="Arial"/>
                <w:sz w:val="24"/>
                <w:szCs w:val="24"/>
              </w:rPr>
            </w:pPr>
          </w:p>
        </w:tc>
        <w:tc>
          <w:tcPr>
            <w:tcW w:w="2091" w:type="dxa"/>
          </w:tcPr>
          <w:p w14:paraId="76CA53CC" w14:textId="77777777" w:rsidR="0064424C" w:rsidRPr="00135556" w:rsidRDefault="0064424C" w:rsidP="0064424C">
            <w:pPr>
              <w:jc w:val="both"/>
              <w:rPr>
                <w:rFonts w:ascii="Arial" w:hAnsi="Arial" w:cs="Arial"/>
                <w:sz w:val="24"/>
                <w:szCs w:val="24"/>
              </w:rPr>
            </w:pPr>
          </w:p>
        </w:tc>
        <w:tc>
          <w:tcPr>
            <w:tcW w:w="2091" w:type="dxa"/>
          </w:tcPr>
          <w:p w14:paraId="4AFDAD79" w14:textId="77777777" w:rsidR="0064424C" w:rsidRPr="00135556" w:rsidRDefault="0064424C" w:rsidP="0064424C">
            <w:pPr>
              <w:jc w:val="both"/>
              <w:rPr>
                <w:rFonts w:ascii="Arial" w:hAnsi="Arial" w:cs="Arial"/>
                <w:sz w:val="24"/>
                <w:szCs w:val="24"/>
              </w:rPr>
            </w:pPr>
          </w:p>
        </w:tc>
        <w:tc>
          <w:tcPr>
            <w:tcW w:w="2091" w:type="dxa"/>
          </w:tcPr>
          <w:p w14:paraId="00F4D83F" w14:textId="77777777" w:rsidR="0064424C" w:rsidRPr="00135556" w:rsidRDefault="0064424C" w:rsidP="0064424C">
            <w:pPr>
              <w:jc w:val="both"/>
              <w:rPr>
                <w:rFonts w:ascii="Arial" w:hAnsi="Arial" w:cs="Arial"/>
                <w:sz w:val="24"/>
                <w:szCs w:val="24"/>
              </w:rPr>
            </w:pPr>
          </w:p>
        </w:tc>
        <w:tc>
          <w:tcPr>
            <w:tcW w:w="2092" w:type="dxa"/>
          </w:tcPr>
          <w:p w14:paraId="4C18A1D5" w14:textId="77777777" w:rsidR="0064424C" w:rsidRPr="00135556" w:rsidRDefault="0064424C" w:rsidP="0064424C">
            <w:pPr>
              <w:jc w:val="both"/>
              <w:rPr>
                <w:rFonts w:ascii="Arial" w:hAnsi="Arial" w:cs="Arial"/>
                <w:sz w:val="24"/>
                <w:szCs w:val="24"/>
              </w:rPr>
            </w:pPr>
          </w:p>
        </w:tc>
      </w:tr>
      <w:tr w:rsidR="0064424C" w:rsidRPr="00135556" w14:paraId="704C001B" w14:textId="77777777" w:rsidTr="0064424C">
        <w:trPr>
          <w:trHeight w:val="851"/>
        </w:trPr>
        <w:tc>
          <w:tcPr>
            <w:tcW w:w="2091" w:type="dxa"/>
          </w:tcPr>
          <w:p w14:paraId="2D0F3861" w14:textId="77777777" w:rsidR="0064424C" w:rsidRPr="00135556" w:rsidRDefault="0064424C" w:rsidP="0064424C">
            <w:pPr>
              <w:jc w:val="both"/>
              <w:rPr>
                <w:rFonts w:ascii="Arial" w:hAnsi="Arial" w:cs="Arial"/>
                <w:sz w:val="24"/>
                <w:szCs w:val="24"/>
              </w:rPr>
            </w:pPr>
          </w:p>
        </w:tc>
        <w:tc>
          <w:tcPr>
            <w:tcW w:w="2091" w:type="dxa"/>
          </w:tcPr>
          <w:p w14:paraId="3BF29C6F" w14:textId="77777777" w:rsidR="0064424C" w:rsidRPr="00135556" w:rsidRDefault="0064424C" w:rsidP="0064424C">
            <w:pPr>
              <w:jc w:val="both"/>
              <w:rPr>
                <w:rFonts w:ascii="Arial" w:hAnsi="Arial" w:cs="Arial"/>
                <w:sz w:val="24"/>
                <w:szCs w:val="24"/>
              </w:rPr>
            </w:pPr>
          </w:p>
        </w:tc>
        <w:tc>
          <w:tcPr>
            <w:tcW w:w="2091" w:type="dxa"/>
          </w:tcPr>
          <w:p w14:paraId="656814D4" w14:textId="77777777" w:rsidR="0064424C" w:rsidRPr="00135556" w:rsidRDefault="0064424C" w:rsidP="0064424C">
            <w:pPr>
              <w:jc w:val="both"/>
              <w:rPr>
                <w:rFonts w:ascii="Arial" w:hAnsi="Arial" w:cs="Arial"/>
                <w:sz w:val="24"/>
                <w:szCs w:val="24"/>
              </w:rPr>
            </w:pPr>
          </w:p>
        </w:tc>
        <w:tc>
          <w:tcPr>
            <w:tcW w:w="2091" w:type="dxa"/>
          </w:tcPr>
          <w:p w14:paraId="64F4064B" w14:textId="77777777" w:rsidR="0064424C" w:rsidRPr="00135556" w:rsidRDefault="0064424C" w:rsidP="0064424C">
            <w:pPr>
              <w:jc w:val="both"/>
              <w:rPr>
                <w:rFonts w:ascii="Arial" w:hAnsi="Arial" w:cs="Arial"/>
                <w:sz w:val="24"/>
                <w:szCs w:val="24"/>
              </w:rPr>
            </w:pPr>
          </w:p>
        </w:tc>
        <w:tc>
          <w:tcPr>
            <w:tcW w:w="2092" w:type="dxa"/>
          </w:tcPr>
          <w:p w14:paraId="00A26010" w14:textId="77777777" w:rsidR="0064424C" w:rsidRPr="00135556" w:rsidRDefault="0064424C" w:rsidP="0064424C">
            <w:pPr>
              <w:jc w:val="both"/>
              <w:rPr>
                <w:rFonts w:ascii="Arial" w:hAnsi="Arial" w:cs="Arial"/>
                <w:sz w:val="24"/>
                <w:szCs w:val="24"/>
              </w:rPr>
            </w:pPr>
          </w:p>
        </w:tc>
      </w:tr>
      <w:tr w:rsidR="0064424C" w:rsidRPr="00135556" w14:paraId="1CFF431C" w14:textId="77777777" w:rsidTr="0064424C">
        <w:trPr>
          <w:trHeight w:val="851"/>
        </w:trPr>
        <w:tc>
          <w:tcPr>
            <w:tcW w:w="2091" w:type="dxa"/>
          </w:tcPr>
          <w:p w14:paraId="2EACF1CA" w14:textId="77777777" w:rsidR="0064424C" w:rsidRPr="00135556" w:rsidRDefault="0064424C" w:rsidP="0064424C">
            <w:pPr>
              <w:jc w:val="both"/>
              <w:rPr>
                <w:rFonts w:ascii="Arial" w:hAnsi="Arial" w:cs="Arial"/>
                <w:sz w:val="24"/>
                <w:szCs w:val="24"/>
              </w:rPr>
            </w:pPr>
          </w:p>
        </w:tc>
        <w:tc>
          <w:tcPr>
            <w:tcW w:w="2091" w:type="dxa"/>
          </w:tcPr>
          <w:p w14:paraId="3BC499A4" w14:textId="77777777" w:rsidR="0064424C" w:rsidRPr="00135556" w:rsidRDefault="0064424C" w:rsidP="0064424C">
            <w:pPr>
              <w:jc w:val="both"/>
              <w:rPr>
                <w:rFonts w:ascii="Arial" w:hAnsi="Arial" w:cs="Arial"/>
                <w:sz w:val="24"/>
                <w:szCs w:val="24"/>
              </w:rPr>
            </w:pPr>
          </w:p>
        </w:tc>
        <w:tc>
          <w:tcPr>
            <w:tcW w:w="2091" w:type="dxa"/>
          </w:tcPr>
          <w:p w14:paraId="0046F875" w14:textId="77777777" w:rsidR="0064424C" w:rsidRPr="00135556" w:rsidRDefault="0064424C" w:rsidP="0064424C">
            <w:pPr>
              <w:jc w:val="both"/>
              <w:rPr>
                <w:rFonts w:ascii="Arial" w:hAnsi="Arial" w:cs="Arial"/>
                <w:sz w:val="24"/>
                <w:szCs w:val="24"/>
              </w:rPr>
            </w:pPr>
          </w:p>
        </w:tc>
        <w:tc>
          <w:tcPr>
            <w:tcW w:w="2091" w:type="dxa"/>
          </w:tcPr>
          <w:p w14:paraId="3DB645BE" w14:textId="77777777" w:rsidR="0064424C" w:rsidRPr="00135556" w:rsidRDefault="0064424C" w:rsidP="0064424C">
            <w:pPr>
              <w:jc w:val="both"/>
              <w:rPr>
                <w:rFonts w:ascii="Arial" w:hAnsi="Arial" w:cs="Arial"/>
                <w:sz w:val="24"/>
                <w:szCs w:val="24"/>
              </w:rPr>
            </w:pPr>
          </w:p>
        </w:tc>
        <w:tc>
          <w:tcPr>
            <w:tcW w:w="2092" w:type="dxa"/>
          </w:tcPr>
          <w:p w14:paraId="149E6E6F" w14:textId="77777777" w:rsidR="0064424C" w:rsidRPr="00135556" w:rsidRDefault="0064424C" w:rsidP="0064424C">
            <w:pPr>
              <w:jc w:val="both"/>
              <w:rPr>
                <w:rFonts w:ascii="Arial" w:hAnsi="Arial" w:cs="Arial"/>
                <w:sz w:val="24"/>
                <w:szCs w:val="24"/>
              </w:rPr>
            </w:pPr>
          </w:p>
        </w:tc>
      </w:tr>
    </w:tbl>
    <w:p w14:paraId="1A8D9A4F" w14:textId="55E8188B" w:rsidR="003E64E7" w:rsidRPr="00135556" w:rsidRDefault="003E64E7" w:rsidP="003E64E7">
      <w:pPr>
        <w:spacing w:after="0"/>
        <w:jc w:val="both"/>
        <w:rPr>
          <w:rFonts w:ascii="Arial" w:hAnsi="Arial" w:cs="Arial"/>
          <w:sz w:val="24"/>
          <w:szCs w:val="24"/>
        </w:rPr>
      </w:pPr>
    </w:p>
    <w:p w14:paraId="45658E28" w14:textId="77777777" w:rsidR="00C26B96" w:rsidRPr="00135556" w:rsidRDefault="00133882" w:rsidP="00C26B96">
      <w:pPr>
        <w:widowControl w:val="0"/>
        <w:numPr>
          <w:ilvl w:val="1"/>
          <w:numId w:val="3"/>
        </w:numPr>
        <w:pBdr>
          <w:top w:val="nil"/>
          <w:left w:val="nil"/>
          <w:bottom w:val="nil"/>
          <w:right w:val="nil"/>
          <w:between w:val="nil"/>
        </w:pBdr>
        <w:tabs>
          <w:tab w:val="left" w:pos="0"/>
        </w:tabs>
        <w:spacing w:after="0" w:line="240" w:lineRule="auto"/>
        <w:ind w:left="426" w:right="110" w:hanging="426"/>
        <w:jc w:val="both"/>
        <w:rPr>
          <w:rFonts w:ascii="Arial" w:hAnsi="Arial" w:cs="Arial"/>
          <w:sz w:val="24"/>
          <w:szCs w:val="24"/>
        </w:rPr>
      </w:pPr>
      <w:r w:rsidRPr="00135556">
        <w:rPr>
          <w:rFonts w:ascii="Arial" w:hAnsi="Arial" w:cs="Arial"/>
          <w:sz w:val="24"/>
          <w:szCs w:val="24"/>
        </w:rPr>
        <w:t>Di esprimere il proprio consenso al trattamento dei dati personali per le finalità istituzionali dell’Ente.</w:t>
      </w:r>
    </w:p>
    <w:p w14:paraId="640B7CFB" w14:textId="77777777" w:rsidR="00133882" w:rsidRPr="00135556" w:rsidRDefault="00133882" w:rsidP="00C26B96">
      <w:pPr>
        <w:widowControl w:val="0"/>
        <w:numPr>
          <w:ilvl w:val="1"/>
          <w:numId w:val="3"/>
        </w:numPr>
        <w:pBdr>
          <w:top w:val="nil"/>
          <w:left w:val="nil"/>
          <w:bottom w:val="nil"/>
          <w:right w:val="nil"/>
          <w:between w:val="nil"/>
        </w:pBdr>
        <w:tabs>
          <w:tab w:val="left" w:pos="0"/>
        </w:tabs>
        <w:spacing w:after="0" w:line="240" w:lineRule="auto"/>
        <w:ind w:left="426" w:right="110" w:hanging="426"/>
        <w:jc w:val="both"/>
        <w:rPr>
          <w:rFonts w:ascii="Arial" w:hAnsi="Arial" w:cs="Arial"/>
          <w:sz w:val="24"/>
          <w:szCs w:val="24"/>
        </w:rPr>
      </w:pPr>
      <w:r w:rsidRPr="00135556">
        <w:rPr>
          <w:rFonts w:ascii="Arial" w:hAnsi="Arial" w:cs="Arial"/>
          <w:sz w:val="24"/>
          <w:szCs w:val="24"/>
        </w:rPr>
        <w:t>Di essere consapevole che, il Comune procederà, ai sensi della normativa vigente, ad effettuare controlli sulle domande presentate, al fine di verificare le informazioni dichiarate nella presente dichiarazione ai sensi dell’art. 71 del DPR 445/2000 e dei D.Lgs. 109/1998 e 130/2000. Qualora a seguito dei controlli, il contributo risultasse indebitamente riconosciuto, ovvero in caso di dichiarazioni mendaci del beneficiario, il Comune procederà alla revoca del beneficio e alla riscossione delle somme indebitamente percepite.</w:t>
      </w:r>
    </w:p>
    <w:p w14:paraId="27C68AF8" w14:textId="77777777" w:rsidR="00133882" w:rsidRPr="00135556" w:rsidRDefault="00133882" w:rsidP="00C26B96">
      <w:pPr>
        <w:widowControl w:val="0"/>
        <w:pBdr>
          <w:top w:val="nil"/>
          <w:left w:val="nil"/>
          <w:bottom w:val="nil"/>
          <w:right w:val="nil"/>
          <w:between w:val="nil"/>
        </w:pBdr>
        <w:tabs>
          <w:tab w:val="left" w:pos="0"/>
        </w:tabs>
        <w:spacing w:after="0" w:line="240" w:lineRule="auto"/>
        <w:ind w:right="110"/>
        <w:jc w:val="both"/>
        <w:rPr>
          <w:rFonts w:ascii="Arial" w:hAnsi="Arial" w:cs="Arial"/>
          <w:sz w:val="24"/>
          <w:szCs w:val="24"/>
        </w:rPr>
      </w:pPr>
      <w:r w:rsidRPr="00135556">
        <w:rPr>
          <w:rFonts w:ascii="Arial" w:hAnsi="Arial" w:cs="Arial"/>
          <w:sz w:val="24"/>
          <w:szCs w:val="24"/>
        </w:rPr>
        <w:t>N.B. il richiedente, se richiesto, in sede di controllo dovrà produrre documentazione/dichiarazioni per attestare il possesso delle condizioni dichiarate</w:t>
      </w:r>
    </w:p>
    <w:p w14:paraId="4207AA59" w14:textId="767ED4F4" w:rsidR="006C7324" w:rsidRPr="00135556" w:rsidRDefault="006C7324" w:rsidP="002226C4">
      <w:pPr>
        <w:widowControl w:val="0"/>
        <w:pBdr>
          <w:top w:val="nil"/>
          <w:left w:val="nil"/>
          <w:bottom w:val="nil"/>
          <w:right w:val="nil"/>
          <w:between w:val="nil"/>
        </w:pBdr>
        <w:tabs>
          <w:tab w:val="left" w:pos="833"/>
          <w:tab w:val="left" w:pos="834"/>
        </w:tabs>
        <w:spacing w:after="0" w:line="240" w:lineRule="auto"/>
        <w:ind w:left="851"/>
        <w:rPr>
          <w:rFonts w:ascii="Arial" w:hAnsi="Arial" w:cs="Arial"/>
          <w:b/>
          <w:sz w:val="24"/>
          <w:szCs w:val="24"/>
        </w:rPr>
      </w:pPr>
    </w:p>
    <w:p w14:paraId="772DFB58" w14:textId="558AF76B" w:rsidR="00567CC7" w:rsidRPr="00135556" w:rsidRDefault="00567CC7" w:rsidP="000F6B0B">
      <w:pPr>
        <w:widowControl w:val="0"/>
        <w:pBdr>
          <w:top w:val="nil"/>
          <w:left w:val="nil"/>
          <w:bottom w:val="nil"/>
          <w:right w:val="nil"/>
          <w:between w:val="nil"/>
        </w:pBdr>
        <w:tabs>
          <w:tab w:val="left" w:pos="833"/>
          <w:tab w:val="left" w:pos="834"/>
        </w:tabs>
        <w:spacing w:after="0" w:line="240" w:lineRule="auto"/>
        <w:rPr>
          <w:rFonts w:ascii="Arial" w:hAnsi="Arial" w:cs="Arial"/>
          <w:sz w:val="24"/>
          <w:szCs w:val="24"/>
        </w:rPr>
      </w:pPr>
    </w:p>
    <w:p w14:paraId="3A106444" w14:textId="77777777" w:rsidR="00567CC7" w:rsidRPr="00135556" w:rsidRDefault="00567CC7" w:rsidP="00567CC7">
      <w:pPr>
        <w:spacing w:after="0"/>
        <w:rPr>
          <w:rFonts w:ascii="Arial" w:hAnsi="Arial" w:cs="Arial"/>
          <w:sz w:val="24"/>
          <w:szCs w:val="24"/>
        </w:rPr>
      </w:pPr>
      <w:r w:rsidRPr="00135556">
        <w:rPr>
          <w:rFonts w:ascii="Arial" w:hAnsi="Arial" w:cs="Arial"/>
          <w:sz w:val="24"/>
          <w:szCs w:val="24"/>
        </w:rPr>
        <w:t>Luogo e Data, ___________________________</w:t>
      </w:r>
      <w:r w:rsidRPr="00135556">
        <w:rPr>
          <w:rFonts w:ascii="Arial" w:hAnsi="Arial" w:cs="Arial"/>
          <w:sz w:val="24"/>
          <w:szCs w:val="24"/>
        </w:rPr>
        <w:tab/>
      </w:r>
      <w:r w:rsidRPr="00135556">
        <w:rPr>
          <w:rFonts w:ascii="Arial" w:hAnsi="Arial" w:cs="Arial"/>
          <w:sz w:val="24"/>
          <w:szCs w:val="24"/>
        </w:rPr>
        <w:tab/>
      </w:r>
      <w:r w:rsidRPr="00135556">
        <w:rPr>
          <w:rFonts w:ascii="Arial" w:hAnsi="Arial" w:cs="Arial"/>
          <w:sz w:val="24"/>
          <w:szCs w:val="24"/>
        </w:rPr>
        <w:tab/>
      </w:r>
      <w:r w:rsidRPr="00135556">
        <w:rPr>
          <w:rFonts w:ascii="Arial" w:hAnsi="Arial" w:cs="Arial"/>
          <w:sz w:val="24"/>
          <w:szCs w:val="24"/>
        </w:rPr>
        <w:tab/>
      </w:r>
      <w:r w:rsidRPr="00135556">
        <w:rPr>
          <w:rFonts w:ascii="Arial" w:hAnsi="Arial" w:cs="Arial"/>
          <w:sz w:val="24"/>
          <w:szCs w:val="24"/>
        </w:rPr>
        <w:tab/>
        <w:t xml:space="preserve">Firma leggibile </w:t>
      </w:r>
    </w:p>
    <w:p w14:paraId="230C6B36" w14:textId="77777777" w:rsidR="000F6B0B" w:rsidRPr="00135556" w:rsidRDefault="00567CC7" w:rsidP="00567CC7">
      <w:pPr>
        <w:spacing w:after="0"/>
        <w:rPr>
          <w:rFonts w:ascii="Arial" w:hAnsi="Arial" w:cs="Arial"/>
          <w:sz w:val="24"/>
          <w:szCs w:val="24"/>
        </w:rPr>
      </w:pPr>
      <w:r w:rsidRPr="00135556">
        <w:rPr>
          <w:rFonts w:ascii="Arial" w:hAnsi="Arial" w:cs="Arial"/>
          <w:sz w:val="24"/>
          <w:szCs w:val="24"/>
        </w:rPr>
        <w:tab/>
      </w:r>
      <w:r w:rsidRPr="00135556">
        <w:rPr>
          <w:rFonts w:ascii="Arial" w:hAnsi="Arial" w:cs="Arial"/>
          <w:sz w:val="24"/>
          <w:szCs w:val="24"/>
        </w:rPr>
        <w:tab/>
      </w:r>
      <w:r w:rsidRPr="00135556">
        <w:rPr>
          <w:rFonts w:ascii="Arial" w:hAnsi="Arial" w:cs="Arial"/>
          <w:sz w:val="24"/>
          <w:szCs w:val="24"/>
        </w:rPr>
        <w:tab/>
      </w:r>
      <w:r w:rsidRPr="00135556">
        <w:rPr>
          <w:rFonts w:ascii="Arial" w:hAnsi="Arial" w:cs="Arial"/>
          <w:sz w:val="24"/>
          <w:szCs w:val="24"/>
        </w:rPr>
        <w:tab/>
      </w:r>
      <w:r w:rsidRPr="00135556">
        <w:rPr>
          <w:rFonts w:ascii="Arial" w:hAnsi="Arial" w:cs="Arial"/>
          <w:sz w:val="24"/>
          <w:szCs w:val="24"/>
        </w:rPr>
        <w:tab/>
      </w:r>
      <w:r w:rsidRPr="00135556">
        <w:rPr>
          <w:rFonts w:ascii="Arial" w:hAnsi="Arial" w:cs="Arial"/>
          <w:sz w:val="24"/>
          <w:szCs w:val="24"/>
        </w:rPr>
        <w:tab/>
      </w:r>
      <w:r w:rsidRPr="00135556">
        <w:rPr>
          <w:rFonts w:ascii="Arial" w:hAnsi="Arial" w:cs="Arial"/>
          <w:sz w:val="24"/>
          <w:szCs w:val="24"/>
        </w:rPr>
        <w:tab/>
      </w:r>
      <w:r w:rsidRPr="00135556">
        <w:rPr>
          <w:rFonts w:ascii="Arial" w:hAnsi="Arial" w:cs="Arial"/>
          <w:sz w:val="24"/>
          <w:szCs w:val="24"/>
        </w:rPr>
        <w:tab/>
      </w:r>
    </w:p>
    <w:p w14:paraId="21E363F0" w14:textId="6089D710" w:rsidR="00567CC7" w:rsidRPr="00135556" w:rsidRDefault="00567CC7" w:rsidP="000F6B0B">
      <w:pPr>
        <w:spacing w:after="0"/>
        <w:ind w:left="4956" w:firstLine="708"/>
        <w:rPr>
          <w:rFonts w:ascii="Arial" w:hAnsi="Arial" w:cs="Arial"/>
          <w:sz w:val="24"/>
          <w:szCs w:val="24"/>
        </w:rPr>
      </w:pPr>
      <w:r w:rsidRPr="00135556">
        <w:rPr>
          <w:rFonts w:ascii="Arial" w:hAnsi="Arial" w:cs="Arial"/>
          <w:sz w:val="24"/>
          <w:szCs w:val="24"/>
        </w:rPr>
        <w:t>___________________________________</w:t>
      </w:r>
    </w:p>
    <w:p w14:paraId="3C30ACB8" w14:textId="77777777" w:rsidR="00C80BDF" w:rsidRPr="00135556" w:rsidRDefault="00C80BDF" w:rsidP="0014131F">
      <w:pPr>
        <w:widowControl w:val="0"/>
        <w:pBdr>
          <w:top w:val="nil"/>
          <w:left w:val="nil"/>
          <w:bottom w:val="nil"/>
          <w:right w:val="nil"/>
          <w:between w:val="nil"/>
        </w:pBdr>
        <w:tabs>
          <w:tab w:val="left" w:pos="833"/>
          <w:tab w:val="left" w:pos="834"/>
        </w:tabs>
        <w:spacing w:line="276" w:lineRule="auto"/>
        <w:rPr>
          <w:rFonts w:ascii="Arial" w:hAnsi="Arial" w:cs="Arial"/>
          <w:b/>
          <w:sz w:val="24"/>
          <w:szCs w:val="24"/>
        </w:rPr>
      </w:pPr>
    </w:p>
    <w:p w14:paraId="12A92F24" w14:textId="50432D60" w:rsidR="0014131F" w:rsidRPr="00135556" w:rsidRDefault="0014131F" w:rsidP="0014131F">
      <w:pPr>
        <w:widowControl w:val="0"/>
        <w:pBdr>
          <w:top w:val="nil"/>
          <w:left w:val="nil"/>
          <w:bottom w:val="nil"/>
          <w:right w:val="nil"/>
          <w:between w:val="nil"/>
        </w:pBdr>
        <w:tabs>
          <w:tab w:val="left" w:pos="833"/>
          <w:tab w:val="left" w:pos="834"/>
        </w:tabs>
        <w:spacing w:line="276" w:lineRule="auto"/>
        <w:rPr>
          <w:rFonts w:ascii="Arial" w:hAnsi="Arial" w:cs="Arial"/>
          <w:b/>
          <w:sz w:val="24"/>
          <w:szCs w:val="24"/>
        </w:rPr>
      </w:pPr>
      <w:r w:rsidRPr="00135556">
        <w:rPr>
          <w:rFonts w:ascii="Arial" w:hAnsi="Arial" w:cs="Arial"/>
          <w:b/>
          <w:sz w:val="24"/>
          <w:szCs w:val="24"/>
        </w:rPr>
        <w:lastRenderedPageBreak/>
        <w:t>ALLEGATI</w:t>
      </w:r>
      <w:r w:rsidR="009135E9" w:rsidRPr="00135556">
        <w:rPr>
          <w:rFonts w:ascii="Arial" w:hAnsi="Arial" w:cs="Arial"/>
          <w:b/>
          <w:sz w:val="24"/>
          <w:szCs w:val="24"/>
        </w:rPr>
        <w:t xml:space="preserve"> OBBLIGATORI DA PRESENTARE </w:t>
      </w:r>
      <w:r w:rsidR="002226C4" w:rsidRPr="00135556">
        <w:rPr>
          <w:rFonts w:ascii="Arial" w:hAnsi="Arial" w:cs="Arial"/>
          <w:b/>
          <w:sz w:val="24"/>
          <w:szCs w:val="24"/>
        </w:rPr>
        <w:t>PER LA DOMANDA DI CONTRIBUTO</w:t>
      </w:r>
    </w:p>
    <w:p w14:paraId="20856107" w14:textId="7378FC69" w:rsidR="00D200AF" w:rsidRPr="00135556" w:rsidRDefault="002226C4" w:rsidP="0047234D">
      <w:pPr>
        <w:pStyle w:val="Paragrafoelenco"/>
        <w:numPr>
          <w:ilvl w:val="0"/>
          <w:numId w:val="9"/>
        </w:numPr>
        <w:spacing w:after="0" w:line="276" w:lineRule="auto"/>
        <w:jc w:val="both"/>
        <w:rPr>
          <w:rFonts w:ascii="Arial" w:hAnsi="Arial" w:cs="Arial"/>
          <w:sz w:val="24"/>
          <w:szCs w:val="24"/>
        </w:rPr>
      </w:pPr>
      <w:r w:rsidRPr="00135556">
        <w:rPr>
          <w:rFonts w:ascii="Arial" w:hAnsi="Arial" w:cs="Arial"/>
          <w:sz w:val="24"/>
          <w:szCs w:val="24"/>
        </w:rPr>
        <w:t>Isee in corso di validità</w:t>
      </w:r>
      <w:r w:rsidR="00D200AF" w:rsidRPr="00135556">
        <w:rPr>
          <w:rFonts w:ascii="Arial" w:hAnsi="Arial" w:cs="Arial"/>
          <w:sz w:val="24"/>
          <w:szCs w:val="24"/>
        </w:rPr>
        <w:t xml:space="preserve"> </w:t>
      </w:r>
    </w:p>
    <w:p w14:paraId="37E81ED0" w14:textId="5467DA03" w:rsidR="006C7324" w:rsidRPr="00135556" w:rsidRDefault="002226C4" w:rsidP="0047234D">
      <w:pPr>
        <w:pStyle w:val="Paragrafoelenco"/>
        <w:numPr>
          <w:ilvl w:val="0"/>
          <w:numId w:val="9"/>
        </w:numPr>
        <w:spacing w:after="0"/>
        <w:jc w:val="both"/>
        <w:rPr>
          <w:rFonts w:ascii="Arial" w:hAnsi="Arial" w:cs="Arial"/>
          <w:sz w:val="24"/>
          <w:szCs w:val="24"/>
        </w:rPr>
      </w:pPr>
      <w:r w:rsidRPr="00135556">
        <w:rPr>
          <w:rFonts w:ascii="Arial" w:hAnsi="Arial" w:cs="Arial"/>
          <w:sz w:val="24"/>
          <w:szCs w:val="24"/>
        </w:rPr>
        <w:t>Documento identità (i richiedenti di cittadinanza extra-europea devono possedere un regolare titolo di soggiorno come sopra indicato)</w:t>
      </w:r>
    </w:p>
    <w:p w14:paraId="5EF2E029" w14:textId="70AE406A" w:rsidR="00D200AF" w:rsidRPr="00135556" w:rsidRDefault="002226C4" w:rsidP="0047234D">
      <w:pPr>
        <w:pStyle w:val="Paragrafoelenco"/>
        <w:numPr>
          <w:ilvl w:val="0"/>
          <w:numId w:val="9"/>
        </w:numPr>
        <w:spacing w:after="0"/>
        <w:jc w:val="both"/>
        <w:rPr>
          <w:rFonts w:ascii="Arial" w:hAnsi="Arial" w:cs="Arial"/>
          <w:sz w:val="24"/>
          <w:szCs w:val="24"/>
        </w:rPr>
      </w:pPr>
      <w:r w:rsidRPr="00135556">
        <w:rPr>
          <w:rFonts w:ascii="Arial" w:hAnsi="Arial" w:cs="Arial"/>
          <w:sz w:val="24"/>
          <w:szCs w:val="24"/>
        </w:rPr>
        <w:t>In caso di acquisto di immobile: contratto definitivo di compravendita (non sono ammessi i contratti preliminari di compravendita in quanto produce tra le parti solo effetti obbligatori e non reali)</w:t>
      </w:r>
    </w:p>
    <w:p w14:paraId="41F16025" w14:textId="6E07A809" w:rsidR="002226C4" w:rsidRPr="00135556" w:rsidRDefault="002226C4" w:rsidP="002226C4">
      <w:pPr>
        <w:pStyle w:val="Paragrafoelenco"/>
        <w:numPr>
          <w:ilvl w:val="0"/>
          <w:numId w:val="9"/>
        </w:numPr>
        <w:spacing w:before="240" w:after="0"/>
        <w:ind w:left="284" w:firstLine="66"/>
        <w:jc w:val="both"/>
        <w:rPr>
          <w:rFonts w:ascii="Arial" w:hAnsi="Arial" w:cs="Arial"/>
          <w:sz w:val="24"/>
          <w:szCs w:val="24"/>
        </w:rPr>
      </w:pPr>
      <w:r w:rsidRPr="00135556">
        <w:rPr>
          <w:rFonts w:ascii="Arial" w:hAnsi="Arial" w:cs="Arial"/>
          <w:sz w:val="24"/>
          <w:szCs w:val="24"/>
        </w:rPr>
        <w:t>In caso di locazione: contratto di locazione regolare e in vigore, relativo ad unità immobiliare ad uso residenziale occupata a titolo di residenza esclusiva o principale da parte del dichiarante e del suo nucleo familiare, ubicata nel Comune di Nembro; tale contratto deve essere stipulato ai sensi della L431/98 come i contratti in libero mercato o a canone concordato, oppure essere titolare di alloggi in godimento o di Servizi Abitativi Sociali (L.R. 16/2016, art.1 c. 6) mentre sono esclusi i contratti di Servizi Abitativi Pubblici (SAP o “case popolari”). Il contratto di affitto inoltre deve riportare regolare registrazione, se prevista. Tutti i contratti hanno l’obbligo di registrazione, tranne quelli relativi agli alloggi in godimento (cooperative edificatrici). Perciò per tutti i contratti che la prevedono è necessario che venga allegata</w:t>
      </w:r>
    </w:p>
    <w:p w14:paraId="7FA0F567" w14:textId="184C8AB5" w:rsidR="00C92D39" w:rsidRPr="00135556" w:rsidRDefault="00C92D39" w:rsidP="002226C4">
      <w:pPr>
        <w:spacing w:before="240" w:after="0"/>
        <w:jc w:val="both"/>
        <w:rPr>
          <w:rFonts w:ascii="Arial" w:hAnsi="Arial" w:cs="Arial"/>
          <w:sz w:val="24"/>
          <w:szCs w:val="24"/>
        </w:rPr>
      </w:pPr>
    </w:p>
    <w:p w14:paraId="5CF36D19" w14:textId="77777777" w:rsidR="0014131F" w:rsidRPr="00135556" w:rsidRDefault="0014131F" w:rsidP="0014131F">
      <w:pPr>
        <w:autoSpaceDE w:val="0"/>
        <w:autoSpaceDN w:val="0"/>
        <w:adjustRightInd w:val="0"/>
        <w:spacing w:after="120"/>
        <w:rPr>
          <w:rFonts w:ascii="Arial" w:eastAsia="Arial" w:hAnsi="Arial" w:cs="Arial"/>
          <w:sz w:val="24"/>
          <w:szCs w:val="24"/>
        </w:rPr>
      </w:pPr>
    </w:p>
    <w:p w14:paraId="01AD3B84" w14:textId="77777777" w:rsidR="00CF2798" w:rsidRPr="00135556" w:rsidRDefault="00CF2798">
      <w:pPr>
        <w:rPr>
          <w:rFonts w:ascii="Arial" w:hAnsi="Arial" w:cs="Arial"/>
          <w:sz w:val="24"/>
          <w:szCs w:val="24"/>
        </w:rPr>
      </w:pPr>
      <w:r w:rsidRPr="00135556">
        <w:rPr>
          <w:rFonts w:ascii="Arial" w:hAnsi="Arial" w:cs="Arial"/>
          <w:sz w:val="24"/>
          <w:szCs w:val="24"/>
        </w:rPr>
        <w:br w:type="page"/>
      </w:r>
    </w:p>
    <w:p w14:paraId="6DD0EBDA" w14:textId="77777777" w:rsidR="00CF2798" w:rsidRPr="003925CA" w:rsidRDefault="00CF2798" w:rsidP="00CF2798">
      <w:pPr>
        <w:jc w:val="center"/>
        <w:rPr>
          <w:b/>
        </w:rPr>
      </w:pPr>
      <w:r w:rsidRPr="003925CA">
        <w:rPr>
          <w:b/>
        </w:rPr>
        <w:lastRenderedPageBreak/>
        <w:t>INFORMATIVA PRIVACY Regolamento 679/2016/UE</w:t>
      </w:r>
    </w:p>
    <w:p w14:paraId="02F4ED2F" w14:textId="77777777" w:rsidR="00CF2798" w:rsidRDefault="00CF2798" w:rsidP="00CF2798">
      <w:pPr>
        <w:ind w:left="284"/>
        <w:jc w:val="both"/>
      </w:pPr>
      <w:r>
        <w:t>Ai sensi e per gli effetti dell’Articolo 13 del Regolamento 679/2016/UE "General Data Protection Regulation", informiamo che il Comune di Nemb</w:t>
      </w:r>
      <w:r w:rsidR="00B22E4A">
        <w:t>ro, tratta i dati personali da L</w:t>
      </w:r>
      <w:r>
        <w:t>ei fornit</w:t>
      </w:r>
      <w:r w:rsidR="00B22E4A">
        <w:t>i e liberamente comunicati. Il C</w:t>
      </w:r>
      <w:r>
        <w:t xml:space="preserve">omune di Nembro garantisce che il trattamento dei </w:t>
      </w:r>
      <w:r w:rsidR="0058357B">
        <w:t>S</w:t>
      </w:r>
      <w:r>
        <w:t>uoi dati personali si svolge nel rispetto dei diritti e delle libertà fondamentali, nonché della sua dignità, con particolare riferimento alla riservatezza, all’identità personale e al diritto alla protezione dei dati personali.</w:t>
      </w:r>
    </w:p>
    <w:p w14:paraId="093BC62C" w14:textId="77777777" w:rsidR="00CF2798" w:rsidRPr="00FC78D4" w:rsidRDefault="00CF2798" w:rsidP="00CF2798">
      <w:pPr>
        <w:pStyle w:val="Paragrafoelenco"/>
        <w:numPr>
          <w:ilvl w:val="0"/>
          <w:numId w:val="4"/>
        </w:numPr>
        <w:spacing w:after="0"/>
        <w:rPr>
          <w:b/>
        </w:rPr>
      </w:pPr>
      <w:r w:rsidRPr="00FC78D4">
        <w:rPr>
          <w:b/>
        </w:rPr>
        <w:t xml:space="preserve">Finalità del trattamento dei dati. </w:t>
      </w:r>
    </w:p>
    <w:p w14:paraId="552E2BE6" w14:textId="77777777" w:rsidR="00CF2798" w:rsidRDefault="00CF2798" w:rsidP="00CF2798">
      <w:pPr>
        <w:ind w:left="360"/>
        <w:jc w:val="both"/>
      </w:pPr>
      <w:r>
        <w:t xml:space="preserve">Tutti i trattamenti effettuati dal Comune di Nembro in qualità di Titolare, sono diretti all’espletamento delle funzioni istituzionali in virtù dei compiti attribuitigli dalla legge e dai regolamenti, nonché all'erogazione di servizi di rilevante interesse pubblico richiesti dal cittadino. In particolare, i dati personali particolari/sensibili e giudiziari sono oggetto di trattamento solo in forza di specifiche norme di legge che definiscono i tipi di dati trattabili e le correlate operazioni eseguibili. </w:t>
      </w:r>
    </w:p>
    <w:p w14:paraId="675703F0" w14:textId="77777777" w:rsidR="00CF2798" w:rsidRPr="003925CA" w:rsidRDefault="00CF2798" w:rsidP="00CF2798">
      <w:pPr>
        <w:pStyle w:val="Paragrafoelenco"/>
        <w:numPr>
          <w:ilvl w:val="0"/>
          <w:numId w:val="4"/>
        </w:numPr>
        <w:spacing w:after="0"/>
      </w:pPr>
      <w:r w:rsidRPr="003925CA">
        <w:rPr>
          <w:b/>
        </w:rPr>
        <w:t xml:space="preserve">Modalità del trattamento dei dati personali </w:t>
      </w:r>
    </w:p>
    <w:p w14:paraId="103F069A" w14:textId="77777777" w:rsidR="00CF2798" w:rsidRDefault="00CF2798" w:rsidP="00CF2798">
      <w:pPr>
        <w:ind w:left="360"/>
        <w:jc w:val="both"/>
      </w:pPr>
      <w:r>
        <w:t xml:space="preserve">Il trattamento dei </w:t>
      </w:r>
      <w:r w:rsidR="00F97714">
        <w:t>S</w:t>
      </w:r>
      <w:r>
        <w:t xml:space="preserve">uoi dati personali avviene presso gli uffici del Comune di Nembro,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w:t>
      </w:r>
      <w:r w:rsidR="00F97714">
        <w:t>S</w:t>
      </w:r>
      <w:r>
        <w:t xml:space="preserve">uoi dati personali sono trattati nel rispetto del principio di minimizzazione, ai sensi degli articoli 5.1.f e 25.2 del Regolamento 679/2016/UE; in modo lecito e secondo correttezza. I </w:t>
      </w:r>
      <w:r w:rsidR="00F97714">
        <w:t>S</w:t>
      </w:r>
      <w:r>
        <w:t xml:space="preserve">uoi dati sono: raccolti per scopi determinati espliciti e legittimi; esatti e se necessario aggiornati; pertinenti, completi e non eccedenti rispetto alle finalità del trattamento. </w:t>
      </w:r>
    </w:p>
    <w:p w14:paraId="5CECF173" w14:textId="77777777" w:rsidR="00CF2798" w:rsidRPr="00FC78D4" w:rsidRDefault="00CF2798" w:rsidP="00CF2798">
      <w:pPr>
        <w:pStyle w:val="Paragrafoelenco"/>
        <w:numPr>
          <w:ilvl w:val="0"/>
          <w:numId w:val="4"/>
        </w:numPr>
        <w:spacing w:after="0"/>
        <w:rPr>
          <w:b/>
        </w:rPr>
      </w:pPr>
      <w:r w:rsidRPr="00FC78D4">
        <w:rPr>
          <w:b/>
        </w:rPr>
        <w:t xml:space="preserve">Natura Obbligatoria </w:t>
      </w:r>
    </w:p>
    <w:p w14:paraId="08F7A8C4" w14:textId="77777777" w:rsidR="00CF2798" w:rsidRDefault="00CF2798" w:rsidP="00CF2798">
      <w:pPr>
        <w:ind w:left="360"/>
        <w:jc w:val="both"/>
      </w:pPr>
      <w:r>
        <w:t xml:space="preserve">Il conferimento da parte Sua dei dati per le finalità sopra menzionate è obbligatorio; l’eventuale Suo rifiuto di fornire i dati può comportare l’impedimento </w:t>
      </w:r>
      <w:r w:rsidR="00F97714">
        <w:t>nell’esecuzione dei servizi da L</w:t>
      </w:r>
      <w:r>
        <w:t xml:space="preserve">ei richiesti. </w:t>
      </w:r>
    </w:p>
    <w:p w14:paraId="20120E78" w14:textId="77777777" w:rsidR="00CF2798" w:rsidRPr="00FC78D4" w:rsidRDefault="00CF2798" w:rsidP="00CF2798">
      <w:pPr>
        <w:pStyle w:val="Paragrafoelenco"/>
        <w:numPr>
          <w:ilvl w:val="0"/>
          <w:numId w:val="4"/>
        </w:numPr>
        <w:spacing w:after="0"/>
        <w:rPr>
          <w:b/>
        </w:rPr>
      </w:pPr>
      <w:r w:rsidRPr="00FC78D4">
        <w:rPr>
          <w:b/>
        </w:rPr>
        <w:t xml:space="preserve">Periodo di Conservazione </w:t>
      </w:r>
    </w:p>
    <w:p w14:paraId="6FC1CBF6" w14:textId="77777777" w:rsidR="00CF2798" w:rsidRDefault="00CF2798" w:rsidP="00CF2798">
      <w:pPr>
        <w:ind w:left="360"/>
        <w:jc w:val="both"/>
      </w:pPr>
      <w:r>
        <w:t xml:space="preserve">Tutti i dati che la riguardano, saranno conservati per il periodo di tempo previsto dalle normative </w:t>
      </w:r>
      <w:r w:rsidR="002E5B71">
        <w:t>di legge. Presso l’ufficio</w:t>
      </w:r>
      <w:r>
        <w:t xml:space="preserve"> Servizi Sociali è presente un documento di dettaglio che definisce per ciascuna tipologia di dato le regole di conservazione ove queste non sono definite da normative o regolamenti. </w:t>
      </w:r>
    </w:p>
    <w:p w14:paraId="78BA894F" w14:textId="77777777" w:rsidR="00CF2798" w:rsidRPr="00FC78D4" w:rsidRDefault="00CF2798" w:rsidP="00CF2798">
      <w:pPr>
        <w:pStyle w:val="Paragrafoelenco"/>
        <w:numPr>
          <w:ilvl w:val="0"/>
          <w:numId w:val="4"/>
        </w:numPr>
        <w:spacing w:after="0"/>
        <w:rPr>
          <w:b/>
        </w:rPr>
      </w:pPr>
      <w:r w:rsidRPr="00FC78D4">
        <w:rPr>
          <w:b/>
        </w:rPr>
        <w:t xml:space="preserve">Comunicazione e Diffusione dei dati. </w:t>
      </w:r>
    </w:p>
    <w:p w14:paraId="2732A019" w14:textId="77777777" w:rsidR="00CF2798" w:rsidRDefault="00CF2798" w:rsidP="00CF2798">
      <w:pPr>
        <w:ind w:left="360"/>
        <w:jc w:val="both"/>
      </w:pPr>
      <w:r>
        <w:t>I dati personali degli interessati possono essere trattati dal personale autorizzato dell’ente e possono essere comunicati, ad altri enti, per le finalità precedentemente descritte oppure a collaboratori esterni, o società pubbliche e private che svolgono attività e servizi per conto dell’Ente. In particolare i dati personali che la riguardano potranno essere comunicati a Istituzioni pubbliche (es. INPS, Agenzia delle Entrate, Agenzia del territorio ecc.), Medici e/o strutture sanitarie, in adempimento agli obblighi in materia di tutela della salute; Altri servizi Socio Sanitari costituiti in convenzione con altri enti pubblici, Aziende e Cooperative che per conto del Comune svolgono servizi regolati da un contratto, Avvocati, Magistratura, Prefettura, Istituti di credito per versamenti di contributi, Poste o corrieri p</w:t>
      </w:r>
      <w:r w:rsidR="002E5B71">
        <w:t>er la trasmissione di documenti.</w:t>
      </w:r>
      <w:r>
        <w:t xml:space="preserve"> I dati in formato elettronico potranno essere trattati anche da società esterne che erogano servizi di assistenza inerenti alla gestione del sistema informativo e dei software usati dagli uffici. I dati personali non sono soggetti a diffusione da parte di codesto </w:t>
      </w:r>
      <w:r w:rsidR="002E5B71">
        <w:t>E</w:t>
      </w:r>
      <w:r>
        <w:t xml:space="preserve">nte e non sono soggetti a trasferimento in altro stato. </w:t>
      </w:r>
    </w:p>
    <w:p w14:paraId="5C34B76C" w14:textId="77777777" w:rsidR="00CF2798" w:rsidRPr="00FC78D4" w:rsidRDefault="00CF2798" w:rsidP="00CF2798">
      <w:pPr>
        <w:pStyle w:val="Paragrafoelenco"/>
        <w:numPr>
          <w:ilvl w:val="0"/>
          <w:numId w:val="4"/>
        </w:numPr>
        <w:spacing w:after="0"/>
        <w:rPr>
          <w:b/>
        </w:rPr>
      </w:pPr>
      <w:r w:rsidRPr="00FC78D4">
        <w:rPr>
          <w:b/>
        </w:rPr>
        <w:t xml:space="preserve">Diritti dell’Interessato </w:t>
      </w:r>
    </w:p>
    <w:p w14:paraId="6D6D89FE" w14:textId="77777777" w:rsidR="00CF2798" w:rsidRDefault="00CF2798" w:rsidP="00CF2798">
      <w:pPr>
        <w:ind w:left="360"/>
        <w:jc w:val="both"/>
      </w:pPr>
      <w:r>
        <w:t xml:space="preserve">Il Regolamento Europeo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w:t>
      </w:r>
    </w:p>
    <w:p w14:paraId="1E53B45C" w14:textId="77777777" w:rsidR="00CF2798" w:rsidRDefault="00CF2798" w:rsidP="00CF2798">
      <w:pPr>
        <w:ind w:left="360"/>
        <w:jc w:val="both"/>
      </w:pPr>
    </w:p>
    <w:p w14:paraId="0C3AF43C" w14:textId="77777777" w:rsidR="00CF2798" w:rsidRDefault="00CF2798" w:rsidP="00CF2798">
      <w:pPr>
        <w:ind w:left="360"/>
        <w:jc w:val="both"/>
      </w:pPr>
      <w:r>
        <w:lastRenderedPageBreak/>
        <w:t xml:space="preserve">L’interessato ha inoltre diritto di: </w:t>
      </w:r>
    </w:p>
    <w:p w14:paraId="4CB847DC" w14:textId="77777777" w:rsidR="00CF2798" w:rsidRDefault="00CF2798" w:rsidP="00CF2798">
      <w:pPr>
        <w:ind w:left="360"/>
        <w:jc w:val="both"/>
      </w:pPr>
      <w:r>
        <w:t xml:space="preserve">• ottenere l’aggiornamento, la rettifica e l’integrazione dei dati, la cancellazione se non in contrasto con le normative, la trasformazione in forma anonima o il blocco dei dati trattati in violazione della legge. </w:t>
      </w:r>
    </w:p>
    <w:p w14:paraId="54A9A740" w14:textId="77777777" w:rsidR="00CF2798" w:rsidRDefault="00CF2798" w:rsidP="00CF2798">
      <w:pPr>
        <w:ind w:left="360"/>
        <w:jc w:val="both"/>
      </w:pPr>
      <w:r>
        <w:t xml:space="preserve">• di essere informato nel caso in cui il titolare decida di modificare le modalità di trattamento dei dati e l’eventuale trasferimento </w:t>
      </w:r>
    </w:p>
    <w:p w14:paraId="0B822469" w14:textId="77777777" w:rsidR="00CF2798" w:rsidRDefault="00CF2798" w:rsidP="00CF2798">
      <w:pPr>
        <w:ind w:left="360"/>
        <w:jc w:val="both"/>
      </w:pPr>
      <w:r>
        <w:t xml:space="preserve">• di porre reclamo all’autorità di controllo identificata nel Garante della Privacy </w:t>
      </w:r>
    </w:p>
    <w:p w14:paraId="1ABB81AD" w14:textId="77777777" w:rsidR="00CF2798" w:rsidRPr="003925CA" w:rsidRDefault="00CF2798" w:rsidP="00CF2798">
      <w:pPr>
        <w:pStyle w:val="Paragrafoelenco"/>
        <w:numPr>
          <w:ilvl w:val="0"/>
          <w:numId w:val="4"/>
        </w:numPr>
        <w:spacing w:after="0"/>
        <w:rPr>
          <w:b/>
        </w:rPr>
      </w:pPr>
      <w:r w:rsidRPr="003925CA">
        <w:rPr>
          <w:b/>
        </w:rPr>
        <w:t xml:space="preserve">Soggetti Coinvolti nel trattamento </w:t>
      </w:r>
    </w:p>
    <w:p w14:paraId="266A7FCC" w14:textId="77777777" w:rsidR="00CF2798" w:rsidRDefault="00CF2798" w:rsidP="00CF2798">
      <w:pPr>
        <w:ind w:left="360"/>
        <w:jc w:val="both"/>
      </w:pPr>
      <w:r>
        <w:t xml:space="preserve">Il Comune ha nominato i Responsabili del trattamento dei dati che sono stati identificati con i Responsabili di Area/settore dell’ente indicati sul sito internet dell’Ente e disponibili presso la segreteria. </w:t>
      </w:r>
    </w:p>
    <w:p w14:paraId="5EB5868E" w14:textId="77777777" w:rsidR="00CF2798" w:rsidRPr="003925CA" w:rsidRDefault="00CF2798" w:rsidP="00CF2798">
      <w:pPr>
        <w:pStyle w:val="Paragrafoelenco"/>
        <w:numPr>
          <w:ilvl w:val="0"/>
          <w:numId w:val="4"/>
        </w:numPr>
        <w:spacing w:after="0"/>
        <w:rPr>
          <w:b/>
        </w:rPr>
      </w:pPr>
      <w:r w:rsidRPr="003925CA">
        <w:rPr>
          <w:b/>
        </w:rPr>
        <w:t xml:space="preserve">Titolare del Trattamento </w:t>
      </w:r>
    </w:p>
    <w:p w14:paraId="74F7E06E" w14:textId="77777777" w:rsidR="00CF2798" w:rsidRDefault="00CF2798" w:rsidP="00CF2798">
      <w:pPr>
        <w:ind w:left="360"/>
        <w:jc w:val="both"/>
      </w:pPr>
      <w:r>
        <w:t xml:space="preserve">Il Titolare del trattamento è Il Comune di Nembro con sede in via Roma 12, 24027 Nembro (BG), tel 035 471311, </w:t>
      </w:r>
      <w:hyperlink r:id="rId6" w:history="1">
        <w:r w:rsidRPr="001D5F82">
          <w:rPr>
            <w:rStyle w:val="Collegamentoipertestuale"/>
          </w:rPr>
          <w:t>comunenembro@legalmail.it</w:t>
        </w:r>
      </w:hyperlink>
      <w:r>
        <w:t xml:space="preserve">. </w:t>
      </w:r>
    </w:p>
    <w:p w14:paraId="6469DCE9" w14:textId="77777777" w:rsidR="00CF2798" w:rsidRDefault="00CF2798" w:rsidP="00CF2798">
      <w:pPr>
        <w:ind w:left="360"/>
      </w:pPr>
    </w:p>
    <w:p w14:paraId="4C4CC7B6" w14:textId="77777777" w:rsidR="00CF2798" w:rsidRDefault="00CF2798" w:rsidP="00CF2798">
      <w:pPr>
        <w:ind w:left="360"/>
      </w:pPr>
      <w:r>
        <w:t>Firma per presa visione _____________________________________________</w:t>
      </w:r>
    </w:p>
    <w:p w14:paraId="38966EA1" w14:textId="77777777" w:rsidR="002F20C9" w:rsidRDefault="002F20C9"/>
    <w:sectPr w:rsidR="002F20C9" w:rsidSect="001413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C5D3A"/>
    <w:multiLevelType w:val="multilevel"/>
    <w:tmpl w:val="30E87DE8"/>
    <w:lvl w:ilvl="0">
      <w:start w:val="1"/>
      <w:numFmt w:val="bullet"/>
      <w:lvlText w:val=""/>
      <w:lvlJc w:val="left"/>
      <w:pPr>
        <w:ind w:left="331" w:hanging="218"/>
      </w:pPr>
      <w:rPr>
        <w:rFonts w:ascii="Wingdings" w:hAnsi="Wingdings" w:hint="default"/>
        <w:sz w:val="22"/>
        <w:szCs w:val="22"/>
        <w:vertAlign w:val="baseline"/>
      </w:rPr>
    </w:lvl>
    <w:lvl w:ilvl="1">
      <w:start w:val="1"/>
      <w:numFmt w:val="bullet"/>
      <w:lvlText w:val=""/>
      <w:lvlJc w:val="left"/>
      <w:pPr>
        <w:ind w:left="360" w:hanging="360"/>
      </w:pPr>
      <w:rPr>
        <w:rFonts w:ascii="Wingdings" w:hAnsi="Wingdings" w:hint="default"/>
        <w:sz w:val="22"/>
        <w:szCs w:val="22"/>
        <w:vertAlign w:val="baseline"/>
      </w:rPr>
    </w:lvl>
    <w:lvl w:ilvl="2">
      <w:start w:val="1"/>
      <w:numFmt w:val="bullet"/>
      <w:lvlText w:val="□"/>
      <w:lvlJc w:val="left"/>
      <w:pPr>
        <w:ind w:left="1842" w:hanging="360"/>
      </w:pPr>
      <w:rPr>
        <w:rFonts w:ascii="Courier New" w:hAnsi="Courier New" w:hint="default"/>
        <w:sz w:val="28"/>
        <w:szCs w:val="28"/>
        <w:vertAlign w:val="baseline"/>
      </w:rPr>
    </w:lvl>
    <w:lvl w:ilvl="3">
      <w:numFmt w:val="bullet"/>
      <w:lvlText w:val="•"/>
      <w:lvlJc w:val="left"/>
      <w:pPr>
        <w:ind w:left="2845" w:hanging="360"/>
      </w:pPr>
      <w:rPr>
        <w:vertAlign w:val="baseline"/>
      </w:rPr>
    </w:lvl>
    <w:lvl w:ilvl="4">
      <w:numFmt w:val="bullet"/>
      <w:lvlText w:val="•"/>
      <w:lvlJc w:val="left"/>
      <w:pPr>
        <w:ind w:left="3848" w:hanging="360"/>
      </w:pPr>
      <w:rPr>
        <w:vertAlign w:val="baseline"/>
      </w:rPr>
    </w:lvl>
    <w:lvl w:ilvl="5">
      <w:numFmt w:val="bullet"/>
      <w:lvlText w:val="•"/>
      <w:lvlJc w:val="left"/>
      <w:pPr>
        <w:ind w:left="4851" w:hanging="360"/>
      </w:pPr>
      <w:rPr>
        <w:vertAlign w:val="baseline"/>
      </w:rPr>
    </w:lvl>
    <w:lvl w:ilvl="6">
      <w:numFmt w:val="bullet"/>
      <w:lvlText w:val="•"/>
      <w:lvlJc w:val="left"/>
      <w:pPr>
        <w:ind w:left="5854" w:hanging="360"/>
      </w:pPr>
      <w:rPr>
        <w:vertAlign w:val="baseline"/>
      </w:rPr>
    </w:lvl>
    <w:lvl w:ilvl="7">
      <w:numFmt w:val="bullet"/>
      <w:lvlText w:val="•"/>
      <w:lvlJc w:val="left"/>
      <w:pPr>
        <w:ind w:left="6857" w:hanging="360"/>
      </w:pPr>
      <w:rPr>
        <w:vertAlign w:val="baseline"/>
      </w:rPr>
    </w:lvl>
    <w:lvl w:ilvl="8">
      <w:numFmt w:val="bullet"/>
      <w:lvlText w:val="•"/>
      <w:lvlJc w:val="left"/>
      <w:pPr>
        <w:ind w:left="7860" w:hanging="360"/>
      </w:pPr>
      <w:rPr>
        <w:vertAlign w:val="baseline"/>
      </w:rPr>
    </w:lvl>
  </w:abstractNum>
  <w:abstractNum w:abstractNumId="1" w15:restartNumberingAfterBreak="0">
    <w:nsid w:val="3981458A"/>
    <w:multiLevelType w:val="hybridMultilevel"/>
    <w:tmpl w:val="8500E4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ADA0412"/>
    <w:multiLevelType w:val="multilevel"/>
    <w:tmpl w:val="E792699E"/>
    <w:lvl w:ilvl="0">
      <w:start w:val="1"/>
      <w:numFmt w:val="bullet"/>
      <w:lvlText w:val=""/>
      <w:lvlJc w:val="left"/>
      <w:pPr>
        <w:ind w:left="833" w:hanging="360"/>
      </w:pPr>
      <w:rPr>
        <w:rFonts w:ascii="Wingdings" w:hAnsi="Wingdings" w:hint="default"/>
        <w:sz w:val="28"/>
        <w:szCs w:val="28"/>
        <w:vertAlign w:val="baseline"/>
      </w:rPr>
    </w:lvl>
    <w:lvl w:ilvl="1">
      <w:numFmt w:val="bullet"/>
      <w:lvlText w:val="•"/>
      <w:lvlJc w:val="left"/>
      <w:pPr>
        <w:ind w:left="1742" w:hanging="360"/>
      </w:pPr>
      <w:rPr>
        <w:vertAlign w:val="baseline"/>
      </w:rPr>
    </w:lvl>
    <w:lvl w:ilvl="2">
      <w:numFmt w:val="bullet"/>
      <w:lvlText w:val="•"/>
      <w:lvlJc w:val="left"/>
      <w:pPr>
        <w:ind w:left="2645" w:hanging="360"/>
      </w:pPr>
      <w:rPr>
        <w:vertAlign w:val="baseline"/>
      </w:rPr>
    </w:lvl>
    <w:lvl w:ilvl="3">
      <w:numFmt w:val="bullet"/>
      <w:lvlText w:val="•"/>
      <w:lvlJc w:val="left"/>
      <w:pPr>
        <w:ind w:left="3547" w:hanging="360"/>
      </w:pPr>
      <w:rPr>
        <w:vertAlign w:val="baseline"/>
      </w:rPr>
    </w:lvl>
    <w:lvl w:ilvl="4">
      <w:numFmt w:val="bullet"/>
      <w:lvlText w:val="•"/>
      <w:lvlJc w:val="left"/>
      <w:pPr>
        <w:ind w:left="4450" w:hanging="360"/>
      </w:pPr>
      <w:rPr>
        <w:vertAlign w:val="baseline"/>
      </w:rPr>
    </w:lvl>
    <w:lvl w:ilvl="5">
      <w:numFmt w:val="bullet"/>
      <w:lvlText w:val="•"/>
      <w:lvlJc w:val="left"/>
      <w:pPr>
        <w:ind w:left="5353" w:hanging="360"/>
      </w:pPr>
      <w:rPr>
        <w:vertAlign w:val="baseline"/>
      </w:rPr>
    </w:lvl>
    <w:lvl w:ilvl="6">
      <w:numFmt w:val="bullet"/>
      <w:lvlText w:val="•"/>
      <w:lvlJc w:val="left"/>
      <w:pPr>
        <w:ind w:left="6255" w:hanging="360"/>
      </w:pPr>
      <w:rPr>
        <w:vertAlign w:val="baseline"/>
      </w:rPr>
    </w:lvl>
    <w:lvl w:ilvl="7">
      <w:numFmt w:val="bullet"/>
      <w:lvlText w:val="•"/>
      <w:lvlJc w:val="left"/>
      <w:pPr>
        <w:ind w:left="7158" w:hanging="360"/>
      </w:pPr>
      <w:rPr>
        <w:vertAlign w:val="baseline"/>
      </w:rPr>
    </w:lvl>
    <w:lvl w:ilvl="8">
      <w:numFmt w:val="bullet"/>
      <w:lvlText w:val="•"/>
      <w:lvlJc w:val="left"/>
      <w:pPr>
        <w:ind w:left="8061" w:hanging="360"/>
      </w:pPr>
      <w:rPr>
        <w:vertAlign w:val="baseline"/>
      </w:rPr>
    </w:lvl>
  </w:abstractNum>
  <w:abstractNum w:abstractNumId="3" w15:restartNumberingAfterBreak="0">
    <w:nsid w:val="455D4DED"/>
    <w:multiLevelType w:val="hybridMultilevel"/>
    <w:tmpl w:val="8460E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45420A"/>
    <w:multiLevelType w:val="hybridMultilevel"/>
    <w:tmpl w:val="11625148"/>
    <w:lvl w:ilvl="0" w:tplc="9AFE840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E11A9"/>
    <w:multiLevelType w:val="hybridMultilevel"/>
    <w:tmpl w:val="66D45C38"/>
    <w:lvl w:ilvl="0" w:tplc="6AD4A5EE">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6" w15:restartNumberingAfterBreak="0">
    <w:nsid w:val="6EB448C3"/>
    <w:multiLevelType w:val="hybridMultilevel"/>
    <w:tmpl w:val="516404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065F84"/>
    <w:multiLevelType w:val="hybridMultilevel"/>
    <w:tmpl w:val="403CC444"/>
    <w:lvl w:ilvl="0" w:tplc="6AD4A5E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9F7875"/>
    <w:multiLevelType w:val="hybridMultilevel"/>
    <w:tmpl w:val="F9E2E53C"/>
    <w:lvl w:ilvl="0" w:tplc="6AD4A5EE">
      <w:start w:val="1"/>
      <w:numFmt w:val="bullet"/>
      <w:lvlText w:val=""/>
      <w:lvlJc w:val="left"/>
      <w:pPr>
        <w:ind w:left="360" w:hanging="360"/>
      </w:pPr>
      <w:rPr>
        <w:rFonts w:ascii="Wingdings" w:hAnsi="Wingdings" w:hint="default"/>
      </w:rPr>
    </w:lvl>
    <w:lvl w:ilvl="1" w:tplc="6AD4A5EE">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3"/>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1F"/>
    <w:rsid w:val="00053B9A"/>
    <w:rsid w:val="000F4DA2"/>
    <w:rsid w:val="000F4F53"/>
    <w:rsid w:val="000F6B0B"/>
    <w:rsid w:val="00133882"/>
    <w:rsid w:val="00135556"/>
    <w:rsid w:val="0014131F"/>
    <w:rsid w:val="00147547"/>
    <w:rsid w:val="002169FB"/>
    <w:rsid w:val="002226C4"/>
    <w:rsid w:val="002943E9"/>
    <w:rsid w:val="002E5B71"/>
    <w:rsid w:val="002F20C9"/>
    <w:rsid w:val="003E64E7"/>
    <w:rsid w:val="0047234D"/>
    <w:rsid w:val="004908AD"/>
    <w:rsid w:val="005179F7"/>
    <w:rsid w:val="00567CC7"/>
    <w:rsid w:val="0058357B"/>
    <w:rsid w:val="0064424C"/>
    <w:rsid w:val="006724FE"/>
    <w:rsid w:val="006C7324"/>
    <w:rsid w:val="00705AEE"/>
    <w:rsid w:val="007D689F"/>
    <w:rsid w:val="009135E9"/>
    <w:rsid w:val="00985486"/>
    <w:rsid w:val="009A52FD"/>
    <w:rsid w:val="009E7C9C"/>
    <w:rsid w:val="00A101B5"/>
    <w:rsid w:val="00A8028C"/>
    <w:rsid w:val="00B143CB"/>
    <w:rsid w:val="00B22E4A"/>
    <w:rsid w:val="00B35552"/>
    <w:rsid w:val="00BA359A"/>
    <w:rsid w:val="00BC5119"/>
    <w:rsid w:val="00C26B96"/>
    <w:rsid w:val="00C80BDF"/>
    <w:rsid w:val="00C92D39"/>
    <w:rsid w:val="00CC3342"/>
    <w:rsid w:val="00CE56A3"/>
    <w:rsid w:val="00CF2798"/>
    <w:rsid w:val="00D200AF"/>
    <w:rsid w:val="00D76746"/>
    <w:rsid w:val="00DE1363"/>
    <w:rsid w:val="00E74375"/>
    <w:rsid w:val="00EA2FB3"/>
    <w:rsid w:val="00EF2EE6"/>
    <w:rsid w:val="00F34972"/>
    <w:rsid w:val="00F73FDE"/>
    <w:rsid w:val="00F97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ACE2"/>
  <w15:chartTrackingRefBased/>
  <w15:docId w15:val="{1F66D462-EB26-403E-8C5A-7532A461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1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131F"/>
    <w:pPr>
      <w:ind w:left="720"/>
      <w:contextualSpacing/>
    </w:pPr>
  </w:style>
  <w:style w:type="character" w:styleId="Collegamentoipertestuale">
    <w:name w:val="Hyperlink"/>
    <w:basedOn w:val="Carpredefinitoparagrafo"/>
    <w:uiPriority w:val="99"/>
    <w:unhideWhenUsed/>
    <w:rsid w:val="00CF2798"/>
    <w:rPr>
      <w:color w:val="0563C1" w:themeColor="hyperlink"/>
      <w:u w:val="single"/>
    </w:rPr>
  </w:style>
  <w:style w:type="paragraph" w:styleId="Testofumetto">
    <w:name w:val="Balloon Text"/>
    <w:basedOn w:val="Normale"/>
    <w:link w:val="TestofumettoCarattere"/>
    <w:uiPriority w:val="99"/>
    <w:semiHidden/>
    <w:unhideWhenUsed/>
    <w:rsid w:val="0014754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7547"/>
    <w:rPr>
      <w:rFonts w:ascii="Segoe UI" w:hAnsi="Segoe UI" w:cs="Segoe UI"/>
      <w:sz w:val="18"/>
      <w:szCs w:val="18"/>
    </w:rPr>
  </w:style>
  <w:style w:type="table" w:styleId="Grigliatabella">
    <w:name w:val="Table Grid"/>
    <w:basedOn w:val="Tabellanormale"/>
    <w:uiPriority w:val="39"/>
    <w:rsid w:val="0064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nembro@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A07B-C7DB-425E-B695-D6BDA2FA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1626</Words>
  <Characters>9271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Costantini</dc:creator>
  <cp:keywords/>
  <dc:description/>
  <cp:lastModifiedBy>office comune di nembro</cp:lastModifiedBy>
  <cp:revision>3</cp:revision>
  <cp:lastPrinted>2021-11-11T14:53:00Z</cp:lastPrinted>
  <dcterms:created xsi:type="dcterms:W3CDTF">2021-12-09T17:15:00Z</dcterms:created>
  <dcterms:modified xsi:type="dcterms:W3CDTF">2021-12-14T08:00:00Z</dcterms:modified>
</cp:coreProperties>
</file>